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граждан, поступившими в Администрацию Дмитрие</w:t>
      </w:r>
      <w:r w:rsidR="002833B6">
        <w:rPr>
          <w:rFonts w:ascii="Times New Roman" w:hAnsi="Times New Roman" w:cs="Times New Roman"/>
          <w:sz w:val="28"/>
          <w:szCs w:val="28"/>
        </w:rPr>
        <w:t>вского района в 1 квартале 2025</w:t>
      </w:r>
      <w:r w:rsidRPr="00D401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Дмитриевского района осуществляется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Федерации», Порядком организации работы с обращениями граждан в Администрации Дмитриевского района Курской области, утвержденным постановлением Администрации </w:t>
      </w:r>
      <w:r w:rsidR="002833B6">
        <w:rPr>
          <w:rFonts w:ascii="Times New Roman" w:hAnsi="Times New Roman" w:cs="Times New Roman"/>
          <w:sz w:val="28"/>
          <w:szCs w:val="28"/>
        </w:rPr>
        <w:t>Дмитриевского района от 06.06.2023 г.  № 276</w:t>
      </w:r>
      <w:r w:rsidRPr="00D401FC">
        <w:rPr>
          <w:rFonts w:ascii="Times New Roman" w:hAnsi="Times New Roman" w:cs="Times New Roman"/>
          <w:sz w:val="28"/>
          <w:szCs w:val="28"/>
        </w:rPr>
        <w:t>.</w:t>
      </w:r>
    </w:p>
    <w:p w:rsidR="004A2DCC" w:rsidRPr="00D401FC" w:rsidRDefault="00D32DEF" w:rsidP="00785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2025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года в органы 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2A7B72">
        <w:rPr>
          <w:rFonts w:ascii="Times New Roman" w:hAnsi="Times New Roman" w:cs="Times New Roman"/>
          <w:sz w:val="28"/>
          <w:szCs w:val="28"/>
        </w:rPr>
        <w:t>поступило 66</w:t>
      </w:r>
      <w:r>
        <w:rPr>
          <w:rFonts w:ascii="Times New Roman" w:hAnsi="Times New Roman" w:cs="Times New Roman"/>
          <w:sz w:val="28"/>
          <w:szCs w:val="28"/>
        </w:rPr>
        <w:t xml:space="preserve"> обращений (на 1</w:t>
      </w:r>
      <w:r w:rsidR="001B6690">
        <w:rPr>
          <w:rFonts w:ascii="Times New Roman" w:hAnsi="Times New Roman" w:cs="Times New Roman"/>
          <w:sz w:val="28"/>
          <w:szCs w:val="28"/>
        </w:rPr>
        <w:t xml:space="preserve"> меньше, чем в 1 квартале 2024 года - 67).   Из них 25</w:t>
      </w:r>
      <w:r w:rsidR="002A7B72">
        <w:rPr>
          <w:rFonts w:ascii="Times New Roman" w:hAnsi="Times New Roman" w:cs="Times New Roman"/>
          <w:sz w:val="28"/>
          <w:szCs w:val="28"/>
        </w:rPr>
        <w:t xml:space="preserve"> письменных обращений, 41</w:t>
      </w:r>
      <w:r w:rsidR="00301E61">
        <w:rPr>
          <w:rFonts w:ascii="Times New Roman" w:hAnsi="Times New Roman" w:cs="Times New Roman"/>
          <w:sz w:val="28"/>
          <w:szCs w:val="28"/>
        </w:rPr>
        <w:t xml:space="preserve"> – устное</w:t>
      </w:r>
      <w:bookmarkStart w:id="0" w:name="_GoBack"/>
      <w:bookmarkEnd w:id="0"/>
      <w:r w:rsidR="004A2DCC" w:rsidRPr="00D401FC">
        <w:rPr>
          <w:rFonts w:ascii="Times New Roman" w:hAnsi="Times New Roman" w:cs="Times New Roman"/>
          <w:sz w:val="28"/>
          <w:szCs w:val="28"/>
        </w:rPr>
        <w:t>.</w:t>
      </w:r>
    </w:p>
    <w:p w:rsidR="004A2DCC" w:rsidRPr="00D401FC" w:rsidRDefault="004A2DCC" w:rsidP="00785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В Администрацию Д</w:t>
      </w:r>
      <w:r w:rsidR="002A7B72">
        <w:rPr>
          <w:rFonts w:ascii="Times New Roman" w:hAnsi="Times New Roman" w:cs="Times New Roman"/>
          <w:sz w:val="28"/>
          <w:szCs w:val="28"/>
        </w:rPr>
        <w:t xml:space="preserve">митриевского района поступило 44 </w:t>
      </w:r>
      <w:r w:rsidR="007548B0">
        <w:rPr>
          <w:rFonts w:ascii="Times New Roman" w:hAnsi="Times New Roman" w:cs="Times New Roman"/>
          <w:sz w:val="28"/>
          <w:szCs w:val="28"/>
        </w:rPr>
        <w:t>обращения –</w:t>
      </w:r>
      <w:r w:rsidR="002A7B72">
        <w:rPr>
          <w:rFonts w:ascii="Times New Roman" w:hAnsi="Times New Roman" w:cs="Times New Roman"/>
          <w:sz w:val="28"/>
          <w:szCs w:val="28"/>
        </w:rPr>
        <w:t xml:space="preserve"> на 16 обращений</w:t>
      </w:r>
      <w:r w:rsidR="00990323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7548B0">
        <w:rPr>
          <w:rFonts w:ascii="Times New Roman" w:hAnsi="Times New Roman" w:cs="Times New Roman"/>
          <w:sz w:val="28"/>
          <w:szCs w:val="28"/>
        </w:rPr>
        <w:t>, чем в 1 квартале 2024</w:t>
      </w:r>
      <w:r w:rsidR="00990323">
        <w:rPr>
          <w:rFonts w:ascii="Times New Roman" w:hAnsi="Times New Roman" w:cs="Times New Roman"/>
          <w:sz w:val="28"/>
          <w:szCs w:val="28"/>
        </w:rPr>
        <w:t xml:space="preserve"> года (60), в том числе – 25</w:t>
      </w:r>
      <w:r w:rsidR="0099341F">
        <w:rPr>
          <w:rFonts w:ascii="Times New Roman" w:hAnsi="Times New Roman" w:cs="Times New Roman"/>
          <w:sz w:val="28"/>
          <w:szCs w:val="28"/>
        </w:rPr>
        <w:t xml:space="preserve"> письменных, что на </w:t>
      </w:r>
      <w:r w:rsidR="00990323">
        <w:rPr>
          <w:rFonts w:ascii="Times New Roman" w:hAnsi="Times New Roman" w:cs="Times New Roman"/>
          <w:sz w:val="28"/>
          <w:szCs w:val="28"/>
        </w:rPr>
        <w:t>1</w:t>
      </w:r>
      <w:r w:rsidR="0099341F">
        <w:rPr>
          <w:rFonts w:ascii="Times New Roman" w:hAnsi="Times New Roman" w:cs="Times New Roman"/>
          <w:sz w:val="28"/>
          <w:szCs w:val="28"/>
        </w:rPr>
        <w:t>3</w:t>
      </w:r>
      <w:r w:rsidRPr="00D401FC">
        <w:rPr>
          <w:rFonts w:ascii="Times New Roman" w:hAnsi="Times New Roman" w:cs="Times New Roman"/>
          <w:sz w:val="28"/>
          <w:szCs w:val="28"/>
        </w:rPr>
        <w:t xml:space="preserve"> </w:t>
      </w:r>
      <w:r w:rsidR="00990323">
        <w:rPr>
          <w:rFonts w:ascii="Times New Roman" w:hAnsi="Times New Roman" w:cs="Times New Roman"/>
          <w:sz w:val="28"/>
          <w:szCs w:val="28"/>
        </w:rPr>
        <w:t>меньше в сравнении с 1 кварталом</w:t>
      </w:r>
      <w:r w:rsidR="00B95B14">
        <w:rPr>
          <w:rFonts w:ascii="Times New Roman" w:hAnsi="Times New Roman" w:cs="Times New Roman"/>
          <w:sz w:val="28"/>
          <w:szCs w:val="28"/>
        </w:rPr>
        <w:t xml:space="preserve"> 2024 года (38) и 19 устных, что на 3 меньше, чем в 1 квартале 2024 года (22</w:t>
      </w:r>
      <w:r w:rsidRPr="00D401FC">
        <w:rPr>
          <w:rFonts w:ascii="Times New Roman" w:hAnsi="Times New Roman" w:cs="Times New Roman"/>
          <w:sz w:val="28"/>
          <w:szCs w:val="28"/>
        </w:rPr>
        <w:t>).</w:t>
      </w:r>
    </w:p>
    <w:p w:rsidR="004A2DCC" w:rsidRPr="00D401FC" w:rsidRDefault="00B95B14" w:rsidP="00785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19 устных обращений граждан 9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обращений поступили в ходе проведения выездного приема граждан по личным вопросам в сельских поселениях района ответственными рабо</w:t>
      </w:r>
      <w:r w:rsidR="00DC5F81">
        <w:rPr>
          <w:rFonts w:ascii="Times New Roman" w:hAnsi="Times New Roman" w:cs="Times New Roman"/>
          <w:sz w:val="28"/>
          <w:szCs w:val="28"/>
        </w:rPr>
        <w:t>тниками Администрации района. 10</w:t>
      </w:r>
      <w:r w:rsidR="000A328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граждан принято руководящим составом непосредственно в Администрации района. </w:t>
      </w:r>
    </w:p>
    <w:p w:rsidR="004A2DCC" w:rsidRPr="00D401FC" w:rsidRDefault="00DC5F81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Из 19 устных обращений: 2 – поддержано, по 11 – приняты меры, по 6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- даны квалифицированные разъяснения и оказана практическая помощь.</w:t>
      </w:r>
    </w:p>
    <w:p w:rsidR="004A2DCC" w:rsidRPr="00D401FC" w:rsidRDefault="007858A8" w:rsidP="002C75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DC5F81">
        <w:rPr>
          <w:rFonts w:ascii="Times New Roman" w:hAnsi="Times New Roman" w:cs="Times New Roman"/>
          <w:sz w:val="28"/>
          <w:szCs w:val="28"/>
        </w:rPr>
        <w:t>Из 25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</w:t>
      </w:r>
      <w:r w:rsidR="00DC5F81">
        <w:rPr>
          <w:rFonts w:ascii="Times New Roman" w:hAnsi="Times New Roman" w:cs="Times New Roman"/>
          <w:sz w:val="28"/>
          <w:szCs w:val="28"/>
        </w:rPr>
        <w:t xml:space="preserve">письменных обращений граждан – </w:t>
      </w:r>
      <w:r w:rsidR="00DC5F81" w:rsidRPr="00DC7373">
        <w:rPr>
          <w:rFonts w:ascii="Times New Roman" w:hAnsi="Times New Roman" w:cs="Times New Roman"/>
          <w:sz w:val="28"/>
          <w:szCs w:val="28"/>
        </w:rPr>
        <w:t>2</w:t>
      </w:r>
      <w:r w:rsidR="004A2DCC" w:rsidRPr="00DC7373">
        <w:rPr>
          <w:rFonts w:ascii="Times New Roman" w:hAnsi="Times New Roman" w:cs="Times New Roman"/>
          <w:sz w:val="28"/>
          <w:szCs w:val="28"/>
        </w:rPr>
        <w:t xml:space="preserve"> поступили через Администрацию Пр</w:t>
      </w:r>
      <w:r w:rsidR="00A63423" w:rsidRPr="00DC7373">
        <w:rPr>
          <w:rFonts w:ascii="Times New Roman" w:hAnsi="Times New Roman" w:cs="Times New Roman"/>
          <w:sz w:val="28"/>
          <w:szCs w:val="28"/>
        </w:rPr>
        <w:t xml:space="preserve">езидента Российской Федерации, </w:t>
      </w:r>
      <w:r w:rsidR="0066707E" w:rsidRPr="00DC7373">
        <w:rPr>
          <w:rFonts w:ascii="Times New Roman" w:hAnsi="Times New Roman" w:cs="Times New Roman"/>
          <w:sz w:val="28"/>
          <w:szCs w:val="28"/>
        </w:rPr>
        <w:t>8</w:t>
      </w:r>
      <w:r w:rsidR="004A2DCC" w:rsidRPr="00DC7373">
        <w:rPr>
          <w:rFonts w:ascii="Times New Roman" w:hAnsi="Times New Roman" w:cs="Times New Roman"/>
          <w:sz w:val="28"/>
          <w:szCs w:val="28"/>
        </w:rPr>
        <w:t xml:space="preserve"> – через</w:t>
      </w:r>
      <w:r w:rsidR="00A63423" w:rsidRPr="00DC7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76" w:rsidRPr="00DC737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AC7476" w:rsidRPr="00DC7373">
        <w:rPr>
          <w:rFonts w:ascii="Times New Roman" w:hAnsi="Times New Roman" w:cs="Times New Roman"/>
          <w:sz w:val="28"/>
          <w:szCs w:val="28"/>
        </w:rPr>
        <w:t xml:space="preserve"> </w:t>
      </w:r>
      <w:r w:rsidR="00A63423" w:rsidRPr="00DC7373">
        <w:rPr>
          <w:rFonts w:ascii="Times New Roman" w:hAnsi="Times New Roman" w:cs="Times New Roman"/>
          <w:sz w:val="28"/>
          <w:szCs w:val="28"/>
        </w:rPr>
        <w:t xml:space="preserve">Губернатора Курской </w:t>
      </w:r>
      <w:r w:rsidR="004D053C" w:rsidRPr="00DC7373">
        <w:rPr>
          <w:rFonts w:ascii="Times New Roman" w:hAnsi="Times New Roman" w:cs="Times New Roman"/>
          <w:sz w:val="28"/>
          <w:szCs w:val="28"/>
        </w:rPr>
        <w:t>области, 5</w:t>
      </w:r>
      <w:r w:rsidR="004A2DCC" w:rsidRPr="00DC7373">
        <w:rPr>
          <w:rFonts w:ascii="Times New Roman" w:hAnsi="Times New Roman" w:cs="Times New Roman"/>
          <w:sz w:val="28"/>
          <w:szCs w:val="28"/>
        </w:rPr>
        <w:t xml:space="preserve"> – через </w:t>
      </w:r>
      <w:r w:rsidR="00A63423" w:rsidRPr="00DC7373">
        <w:rPr>
          <w:rFonts w:ascii="Times New Roman" w:hAnsi="Times New Roman" w:cs="Times New Roman"/>
          <w:sz w:val="28"/>
          <w:szCs w:val="28"/>
        </w:rPr>
        <w:t xml:space="preserve">Администрацию Курской области, </w:t>
      </w:r>
      <w:r w:rsidR="00AC7476" w:rsidRPr="00DC7373">
        <w:rPr>
          <w:rFonts w:ascii="Times New Roman" w:hAnsi="Times New Roman" w:cs="Times New Roman"/>
          <w:sz w:val="28"/>
          <w:szCs w:val="28"/>
        </w:rPr>
        <w:t>1</w:t>
      </w:r>
      <w:r w:rsidR="004A2DCC" w:rsidRPr="00DC7373">
        <w:rPr>
          <w:rFonts w:ascii="Times New Roman" w:hAnsi="Times New Roman" w:cs="Times New Roman"/>
          <w:sz w:val="28"/>
          <w:szCs w:val="28"/>
        </w:rPr>
        <w:t xml:space="preserve"> – через </w:t>
      </w:r>
      <w:proofErr w:type="spellStart"/>
      <w:r w:rsidR="00AC7476" w:rsidRPr="00DC737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AC7476" w:rsidRPr="00DC7373">
        <w:rPr>
          <w:rFonts w:ascii="Times New Roman" w:hAnsi="Times New Roman" w:cs="Times New Roman"/>
          <w:sz w:val="28"/>
          <w:szCs w:val="28"/>
        </w:rPr>
        <w:t xml:space="preserve"> первого заместителя</w:t>
      </w:r>
      <w:r w:rsidR="004A2DCC" w:rsidRPr="00DC7373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области,</w:t>
      </w:r>
      <w:r w:rsidR="00006652" w:rsidRPr="00DC7373">
        <w:rPr>
          <w:rFonts w:ascii="Times New Roman" w:hAnsi="Times New Roman" w:cs="Times New Roman"/>
          <w:sz w:val="28"/>
          <w:szCs w:val="28"/>
        </w:rPr>
        <w:t xml:space="preserve"> 1</w:t>
      </w:r>
      <w:r w:rsidR="00D372CB" w:rsidRPr="00DC7373">
        <w:rPr>
          <w:rFonts w:ascii="Times New Roman" w:hAnsi="Times New Roman" w:cs="Times New Roman"/>
          <w:sz w:val="28"/>
          <w:szCs w:val="28"/>
        </w:rPr>
        <w:t xml:space="preserve"> - через </w:t>
      </w:r>
      <w:r w:rsidR="00006652" w:rsidRPr="00DC7373">
        <w:rPr>
          <w:rFonts w:ascii="Times New Roman" w:hAnsi="Times New Roman" w:cs="Times New Roman"/>
          <w:sz w:val="28"/>
          <w:szCs w:val="28"/>
        </w:rPr>
        <w:t>военный комиссариат Дмитриевского района</w:t>
      </w:r>
      <w:r w:rsidR="002D6475" w:rsidRPr="00DC7373">
        <w:rPr>
          <w:rFonts w:ascii="Times New Roman" w:hAnsi="Times New Roman" w:cs="Times New Roman"/>
          <w:sz w:val="28"/>
          <w:szCs w:val="28"/>
        </w:rPr>
        <w:t>.</w:t>
      </w:r>
      <w:r w:rsidR="002D64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От заявителей </w:t>
      </w:r>
      <w:r w:rsidR="00D372CB">
        <w:rPr>
          <w:rFonts w:ascii="Times New Roman" w:hAnsi="Times New Roman" w:cs="Times New Roman"/>
          <w:sz w:val="28"/>
          <w:szCs w:val="28"/>
        </w:rPr>
        <w:t>в Администрацию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Дмитриевского района поступило </w:t>
      </w:r>
      <w:r w:rsidR="002D6475">
        <w:rPr>
          <w:rFonts w:ascii="Times New Roman" w:hAnsi="Times New Roman" w:cs="Times New Roman"/>
          <w:sz w:val="28"/>
          <w:szCs w:val="28"/>
        </w:rPr>
        <w:t>8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4A2DCC" w:rsidRPr="00D401FC" w:rsidRDefault="007858A8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D053C">
        <w:rPr>
          <w:rFonts w:ascii="Times New Roman" w:hAnsi="Times New Roman" w:cs="Times New Roman"/>
          <w:sz w:val="28"/>
          <w:szCs w:val="28"/>
        </w:rPr>
        <w:t>Из 25 письменных обращений: 3 – поддержано, по 16</w:t>
      </w:r>
      <w:r w:rsidR="00C347BD">
        <w:rPr>
          <w:rFonts w:ascii="Times New Roman" w:hAnsi="Times New Roman" w:cs="Times New Roman"/>
          <w:sz w:val="28"/>
          <w:szCs w:val="28"/>
        </w:rPr>
        <w:t xml:space="preserve"> – приняты меры, по 6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- даны квалифицированные разъяснения и оказана практическая помо</w:t>
      </w:r>
      <w:r w:rsidR="009F1622">
        <w:rPr>
          <w:rFonts w:ascii="Times New Roman" w:hAnsi="Times New Roman" w:cs="Times New Roman"/>
          <w:sz w:val="28"/>
          <w:szCs w:val="28"/>
        </w:rPr>
        <w:t>щь</w:t>
      </w:r>
      <w:r w:rsidR="004A2DCC" w:rsidRPr="00D401FC">
        <w:rPr>
          <w:rFonts w:ascii="Times New Roman" w:hAnsi="Times New Roman" w:cs="Times New Roman"/>
          <w:sz w:val="28"/>
          <w:szCs w:val="28"/>
        </w:rPr>
        <w:t>.</w:t>
      </w:r>
    </w:p>
    <w:p w:rsidR="004A2DCC" w:rsidRPr="00D401FC" w:rsidRDefault="007858A8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4A2DCC" w:rsidRPr="00D401FC">
        <w:rPr>
          <w:rFonts w:ascii="Times New Roman" w:hAnsi="Times New Roman" w:cs="Times New Roman"/>
          <w:sz w:val="28"/>
          <w:szCs w:val="28"/>
        </w:rPr>
        <w:t>По характеру обращения граждан, поступившие в Администрацию района, распред</w:t>
      </w:r>
      <w:r w:rsidR="00C347BD">
        <w:rPr>
          <w:rFonts w:ascii="Times New Roman" w:hAnsi="Times New Roman" w:cs="Times New Roman"/>
          <w:sz w:val="28"/>
          <w:szCs w:val="28"/>
        </w:rPr>
        <w:t>елились следующим образом. Из 4</w:t>
      </w:r>
      <w:r w:rsidR="00C51C65">
        <w:rPr>
          <w:rFonts w:ascii="Times New Roman" w:hAnsi="Times New Roman" w:cs="Times New Roman"/>
          <w:sz w:val="28"/>
          <w:szCs w:val="28"/>
        </w:rPr>
        <w:t>4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обращений: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        - по вопросам государства, общества, политики–</w:t>
      </w:r>
      <w:r w:rsidR="00C347BD">
        <w:rPr>
          <w:rFonts w:ascii="Times New Roman" w:hAnsi="Times New Roman" w:cs="Times New Roman"/>
          <w:sz w:val="28"/>
          <w:szCs w:val="28"/>
        </w:rPr>
        <w:t> 8</w:t>
      </w:r>
      <w:r w:rsidR="00C51C65">
        <w:rPr>
          <w:rFonts w:ascii="Times New Roman" w:hAnsi="Times New Roman" w:cs="Times New Roman"/>
          <w:sz w:val="28"/>
          <w:szCs w:val="28"/>
        </w:rPr>
        <w:t xml:space="preserve"> </w:t>
      </w:r>
      <w:r w:rsidR="001B2B95">
        <w:rPr>
          <w:rFonts w:ascii="Times New Roman" w:hAnsi="Times New Roman" w:cs="Times New Roman"/>
          <w:sz w:val="28"/>
          <w:szCs w:val="28"/>
        </w:rPr>
        <w:t>обращений</w:t>
      </w:r>
      <w:r w:rsidRPr="00D401FC">
        <w:rPr>
          <w:rFonts w:ascii="Times New Roman" w:hAnsi="Times New Roman" w:cs="Times New Roman"/>
          <w:sz w:val="28"/>
          <w:szCs w:val="28"/>
        </w:rPr>
        <w:t>;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lastRenderedPageBreak/>
        <w:t>         - по вопросам социальной сферы (образование, здравоохранение, предоставление льгот отдельным категориям граждан, трудоустройство, оказание материальной помощи нуждающимся граж</w:t>
      </w:r>
      <w:r w:rsidR="00C347BD">
        <w:rPr>
          <w:rFonts w:ascii="Times New Roman" w:hAnsi="Times New Roman" w:cs="Times New Roman"/>
          <w:sz w:val="28"/>
          <w:szCs w:val="28"/>
        </w:rPr>
        <w:t>данам) – 6</w:t>
      </w:r>
      <w:r w:rsidRPr="00D401FC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        - по вопросам экономики (строительство и ремонт дорог, благоустройство территорий, газификация, земельные вопросы, водосна</w:t>
      </w:r>
      <w:r w:rsidR="00C347BD">
        <w:rPr>
          <w:rFonts w:ascii="Times New Roman" w:hAnsi="Times New Roman" w:cs="Times New Roman"/>
          <w:sz w:val="28"/>
          <w:szCs w:val="28"/>
        </w:rPr>
        <w:t xml:space="preserve">бжение населенных пунктов) </w:t>
      </w:r>
      <w:proofErr w:type="gramStart"/>
      <w:r w:rsidR="00C347BD">
        <w:rPr>
          <w:rFonts w:ascii="Times New Roman" w:hAnsi="Times New Roman" w:cs="Times New Roman"/>
          <w:sz w:val="28"/>
          <w:szCs w:val="28"/>
        </w:rPr>
        <w:t>–  17</w:t>
      </w:r>
      <w:proofErr w:type="gramEnd"/>
      <w:r w:rsidR="005509EB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D401FC">
        <w:rPr>
          <w:rFonts w:ascii="Times New Roman" w:hAnsi="Times New Roman" w:cs="Times New Roman"/>
          <w:sz w:val="28"/>
          <w:szCs w:val="28"/>
        </w:rPr>
        <w:t>;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        - по вопросам обо</w:t>
      </w:r>
      <w:r w:rsidR="001B2B95">
        <w:rPr>
          <w:rFonts w:ascii="Times New Roman" w:hAnsi="Times New Roman" w:cs="Times New Roman"/>
          <w:sz w:val="28"/>
          <w:szCs w:val="28"/>
        </w:rPr>
        <w:t xml:space="preserve">роны, безопасности, законности </w:t>
      </w:r>
      <w:r w:rsidR="00C347BD">
        <w:rPr>
          <w:rFonts w:ascii="Times New Roman" w:hAnsi="Times New Roman" w:cs="Times New Roman"/>
          <w:sz w:val="28"/>
          <w:szCs w:val="28"/>
        </w:rPr>
        <w:t>– 3 обращения</w:t>
      </w:r>
      <w:r w:rsidRPr="00D401FC">
        <w:rPr>
          <w:rFonts w:ascii="Times New Roman" w:hAnsi="Times New Roman" w:cs="Times New Roman"/>
          <w:sz w:val="28"/>
          <w:szCs w:val="28"/>
        </w:rPr>
        <w:t>;</w:t>
      </w:r>
    </w:p>
    <w:p w:rsidR="004A2DCC" w:rsidRPr="00D401FC" w:rsidRDefault="00066898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4A2DCC" w:rsidRPr="00D401FC">
        <w:rPr>
          <w:rFonts w:ascii="Times New Roman" w:hAnsi="Times New Roman" w:cs="Times New Roman"/>
          <w:sz w:val="28"/>
          <w:szCs w:val="28"/>
        </w:rPr>
        <w:t>- по вопросам жилищно-коммунальной сферы (улучшение жилищных условий, наведение санитарного порядка на территориях поселений, ненадлежащее качеств</w:t>
      </w:r>
      <w:r>
        <w:rPr>
          <w:rFonts w:ascii="Times New Roman" w:hAnsi="Times New Roman" w:cs="Times New Roman"/>
          <w:sz w:val="28"/>
          <w:szCs w:val="28"/>
        </w:rPr>
        <w:t>о электро- и водоснабжения) – 10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обращений. </w:t>
      </w:r>
    </w:p>
    <w:p w:rsidR="004A2DCC" w:rsidRPr="00D401FC" w:rsidRDefault="007C649B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Из 44 обращений граждан: 21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– рассмотр</w:t>
      </w:r>
      <w:r>
        <w:rPr>
          <w:rFonts w:ascii="Times New Roman" w:hAnsi="Times New Roman" w:cs="Times New Roman"/>
          <w:sz w:val="28"/>
          <w:szCs w:val="28"/>
        </w:rPr>
        <w:t xml:space="preserve">ено с выездом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место,   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   12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– рассмотрены коллегиально.         </w:t>
      </w:r>
    </w:p>
    <w:p w:rsidR="004A2DCC" w:rsidRPr="00D401FC" w:rsidRDefault="003C259E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В</w:t>
      </w:r>
      <w:r w:rsidR="007C649B">
        <w:rPr>
          <w:rFonts w:ascii="Times New Roman" w:hAnsi="Times New Roman" w:cs="Times New Roman"/>
          <w:sz w:val="28"/>
          <w:szCs w:val="28"/>
        </w:rPr>
        <w:t xml:space="preserve"> 1 квартале 2025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года в администрации сельских поселен</w:t>
      </w:r>
      <w:r w:rsidR="005964E4">
        <w:rPr>
          <w:rFonts w:ascii="Times New Roman" w:hAnsi="Times New Roman" w:cs="Times New Roman"/>
          <w:sz w:val="28"/>
          <w:szCs w:val="28"/>
        </w:rPr>
        <w:t>ий обратились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64E4">
        <w:rPr>
          <w:rFonts w:ascii="Times New Roman" w:hAnsi="Times New Roman" w:cs="Times New Roman"/>
          <w:sz w:val="28"/>
          <w:szCs w:val="28"/>
        </w:rPr>
        <w:t>, что на 15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больше, </w:t>
      </w:r>
      <w:r w:rsidR="005964E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964E4">
        <w:rPr>
          <w:rFonts w:ascii="Times New Roman" w:hAnsi="Times New Roman" w:cs="Times New Roman"/>
          <w:sz w:val="28"/>
          <w:szCs w:val="28"/>
        </w:rPr>
        <w:t>сравнении  с</w:t>
      </w:r>
      <w:proofErr w:type="gramEnd"/>
      <w:r w:rsidR="005964E4">
        <w:rPr>
          <w:rFonts w:ascii="Times New Roman" w:hAnsi="Times New Roman" w:cs="Times New Roman"/>
          <w:sz w:val="28"/>
          <w:szCs w:val="28"/>
        </w:rPr>
        <w:t xml:space="preserve"> 1 кварталом 2024 года (7).  Все 22 обращения поступили в устной форме</w:t>
      </w:r>
      <w:r w:rsidR="004A2DCC" w:rsidRPr="00D401FC">
        <w:rPr>
          <w:rFonts w:ascii="Times New Roman" w:hAnsi="Times New Roman" w:cs="Times New Roman"/>
          <w:sz w:val="28"/>
          <w:szCs w:val="28"/>
        </w:rPr>
        <w:t>.</w:t>
      </w:r>
    </w:p>
    <w:p w:rsidR="00D953B0" w:rsidRDefault="00B57329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Из 22 обращений: 2 – поддержано, по 17 – приняты меры, по 3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- даны квалифицированные разъяснения и оказана практическая помощь</w:t>
      </w:r>
      <w:r w:rsidR="00D953B0">
        <w:rPr>
          <w:rFonts w:ascii="Times New Roman" w:hAnsi="Times New Roman" w:cs="Times New Roman"/>
          <w:sz w:val="28"/>
          <w:szCs w:val="28"/>
        </w:rPr>
        <w:t>.</w:t>
      </w:r>
    </w:p>
    <w:p w:rsidR="00D953B0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По характеру обращения граждан, поступившие в администрации сельских поселений района, распределились следующим образом.        </w:t>
      </w:r>
    </w:p>
    <w:p w:rsidR="004A2DCC" w:rsidRPr="00D401FC" w:rsidRDefault="00B57329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    Из 2</w:t>
      </w:r>
      <w:r w:rsidR="00D953B0">
        <w:rPr>
          <w:rFonts w:ascii="Times New Roman" w:hAnsi="Times New Roman" w:cs="Times New Roman"/>
          <w:sz w:val="28"/>
          <w:szCs w:val="28"/>
        </w:rPr>
        <w:t>2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обращений: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     </w:t>
      </w:r>
      <w:r w:rsidR="00463E53">
        <w:rPr>
          <w:rFonts w:ascii="Times New Roman" w:hAnsi="Times New Roman" w:cs="Times New Roman"/>
          <w:sz w:val="28"/>
          <w:szCs w:val="28"/>
        </w:rPr>
        <w:t xml:space="preserve">   - по вопросам </w:t>
      </w:r>
      <w:proofErr w:type="gramStart"/>
      <w:r w:rsidR="00463E53">
        <w:rPr>
          <w:rFonts w:ascii="Times New Roman" w:hAnsi="Times New Roman" w:cs="Times New Roman"/>
          <w:sz w:val="28"/>
          <w:szCs w:val="28"/>
        </w:rPr>
        <w:t>экономики </w:t>
      </w:r>
      <w:r w:rsidR="00B57329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B57329">
        <w:rPr>
          <w:rFonts w:ascii="Times New Roman" w:hAnsi="Times New Roman" w:cs="Times New Roman"/>
          <w:sz w:val="28"/>
          <w:szCs w:val="28"/>
        </w:rPr>
        <w:t xml:space="preserve"> 14 обращений</w:t>
      </w:r>
      <w:r w:rsidRPr="00D401FC">
        <w:rPr>
          <w:rFonts w:ascii="Times New Roman" w:hAnsi="Times New Roman" w:cs="Times New Roman"/>
          <w:sz w:val="28"/>
          <w:szCs w:val="28"/>
        </w:rPr>
        <w:t>;</w:t>
      </w:r>
    </w:p>
    <w:p w:rsidR="004A2DCC" w:rsidRPr="00D401FC" w:rsidRDefault="00E60F4D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DCC" w:rsidRPr="00D401FC">
        <w:rPr>
          <w:rFonts w:ascii="Times New Roman" w:hAnsi="Times New Roman" w:cs="Times New Roman"/>
          <w:sz w:val="28"/>
          <w:szCs w:val="28"/>
        </w:rPr>
        <w:t>        - по вопросам</w:t>
      </w:r>
      <w:r w:rsidR="00B57329">
        <w:rPr>
          <w:rFonts w:ascii="Times New Roman" w:hAnsi="Times New Roman" w:cs="Times New Roman"/>
          <w:sz w:val="28"/>
          <w:szCs w:val="28"/>
        </w:rPr>
        <w:t xml:space="preserve"> жилищно-коммунальной сферы – 8</w:t>
      </w:r>
      <w:r w:rsidR="004A2DCC" w:rsidRPr="00D401FC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4A2DC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       Анализ обращений граждан</w:t>
      </w:r>
      <w:r w:rsidR="00CC648C">
        <w:rPr>
          <w:rFonts w:ascii="Times New Roman" w:hAnsi="Times New Roman" w:cs="Times New Roman"/>
          <w:sz w:val="28"/>
          <w:szCs w:val="28"/>
        </w:rPr>
        <w:t>, поступивших в 1 квартале 2025</w:t>
      </w:r>
      <w:r w:rsidRPr="00D401FC">
        <w:rPr>
          <w:rFonts w:ascii="Times New Roman" w:hAnsi="Times New Roman" w:cs="Times New Roman"/>
          <w:sz w:val="28"/>
          <w:szCs w:val="28"/>
        </w:rPr>
        <w:t xml:space="preserve"> года показал, что чаще других поступали </w:t>
      </w:r>
      <w:proofErr w:type="gramStart"/>
      <w:r w:rsidRPr="00D401FC">
        <w:rPr>
          <w:rFonts w:ascii="Times New Roman" w:hAnsi="Times New Roman" w:cs="Times New Roman"/>
          <w:sz w:val="28"/>
          <w:szCs w:val="28"/>
        </w:rPr>
        <w:t>вопросы  экономики</w:t>
      </w:r>
      <w:proofErr w:type="gramEnd"/>
      <w:r w:rsidRPr="00D401FC">
        <w:rPr>
          <w:rFonts w:ascii="Times New Roman" w:hAnsi="Times New Roman" w:cs="Times New Roman"/>
          <w:sz w:val="28"/>
          <w:szCs w:val="28"/>
        </w:rPr>
        <w:t xml:space="preserve"> и ЖКХ.</w:t>
      </w:r>
    </w:p>
    <w:p w:rsidR="00D04A93" w:rsidRPr="00B91D76" w:rsidRDefault="00D04A93" w:rsidP="00D04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76">
        <w:rPr>
          <w:rFonts w:ascii="Times New Roman" w:hAnsi="Times New Roman" w:cs="Times New Roman"/>
          <w:sz w:val="28"/>
          <w:szCs w:val="28"/>
        </w:rPr>
        <w:t>Немаловажным видом обращений в современном мире являются сообщения из открытых источников (разные платформы в интернет пространстве, социальные сети), посредством которых граждане могут обратиться к органам местного самоуправления и получить ответ на вопрос в мак</w:t>
      </w:r>
      <w:r w:rsidR="00BA4ECE">
        <w:rPr>
          <w:rFonts w:ascii="Times New Roman" w:hAnsi="Times New Roman" w:cs="Times New Roman"/>
          <w:sz w:val="28"/>
          <w:szCs w:val="28"/>
        </w:rPr>
        <w:t>симально короткие сроки. Так, в</w:t>
      </w:r>
      <w:r w:rsidRPr="00B91D76">
        <w:rPr>
          <w:rFonts w:ascii="Times New Roman" w:hAnsi="Times New Roman" w:cs="Times New Roman"/>
          <w:sz w:val="28"/>
          <w:szCs w:val="28"/>
        </w:rPr>
        <w:t xml:space="preserve"> 1 </w:t>
      </w:r>
      <w:r w:rsidR="00BA4ECE">
        <w:rPr>
          <w:rFonts w:ascii="Times New Roman" w:hAnsi="Times New Roman" w:cs="Times New Roman"/>
          <w:sz w:val="28"/>
          <w:szCs w:val="28"/>
        </w:rPr>
        <w:t>квартале 2025</w:t>
      </w:r>
      <w:r w:rsidRPr="00B91D76">
        <w:rPr>
          <w:rFonts w:ascii="Times New Roman" w:hAnsi="Times New Roman" w:cs="Times New Roman"/>
          <w:sz w:val="28"/>
          <w:szCs w:val="28"/>
        </w:rPr>
        <w:t xml:space="preserve"> года из</w:t>
      </w:r>
      <w:r w:rsidR="00735B8F">
        <w:rPr>
          <w:rFonts w:ascii="Times New Roman" w:hAnsi="Times New Roman" w:cs="Times New Roman"/>
          <w:sz w:val="28"/>
          <w:szCs w:val="28"/>
        </w:rPr>
        <w:t xml:space="preserve"> открытых источников поступило 63 обращения</w:t>
      </w:r>
      <w:r w:rsidRPr="00B91D7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35B8F">
        <w:rPr>
          <w:rFonts w:ascii="Times New Roman" w:hAnsi="Times New Roman" w:cs="Times New Roman"/>
          <w:sz w:val="28"/>
          <w:szCs w:val="28"/>
        </w:rPr>
        <w:t>36</w:t>
      </w:r>
      <w:r w:rsidRPr="00B91D76">
        <w:rPr>
          <w:rFonts w:ascii="Times New Roman" w:hAnsi="Times New Roman" w:cs="Times New Roman"/>
          <w:sz w:val="28"/>
          <w:szCs w:val="28"/>
        </w:rPr>
        <w:t xml:space="preserve"> % - «Дороги», </w:t>
      </w:r>
      <w:r w:rsidR="00735B8F">
        <w:rPr>
          <w:rFonts w:ascii="Times New Roman" w:hAnsi="Times New Roman" w:cs="Times New Roman"/>
          <w:sz w:val="28"/>
          <w:szCs w:val="28"/>
        </w:rPr>
        <w:t>24</w:t>
      </w:r>
      <w:r w:rsidRPr="00B91D76">
        <w:rPr>
          <w:rFonts w:ascii="Times New Roman" w:hAnsi="Times New Roman" w:cs="Times New Roman"/>
          <w:sz w:val="28"/>
          <w:szCs w:val="28"/>
        </w:rPr>
        <w:t xml:space="preserve"> % - «ЖКХ»</w:t>
      </w:r>
      <w:r w:rsidR="00735B8F">
        <w:rPr>
          <w:rFonts w:ascii="Times New Roman" w:hAnsi="Times New Roman" w:cs="Times New Roman"/>
          <w:sz w:val="28"/>
          <w:szCs w:val="28"/>
        </w:rPr>
        <w:t>, 12</w:t>
      </w:r>
      <w:r>
        <w:rPr>
          <w:rFonts w:ascii="Times New Roman" w:hAnsi="Times New Roman" w:cs="Times New Roman"/>
          <w:sz w:val="28"/>
          <w:szCs w:val="28"/>
        </w:rPr>
        <w:t xml:space="preserve"> % - «Благоустройство»</w:t>
      </w:r>
      <w:r w:rsidRPr="00B91D76">
        <w:rPr>
          <w:rFonts w:ascii="Times New Roman" w:hAnsi="Times New Roman" w:cs="Times New Roman"/>
          <w:sz w:val="28"/>
          <w:szCs w:val="28"/>
        </w:rPr>
        <w:t>.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Администрация района осуществляет постоянное взаимодействие с органами местного самоуправления Дмитриевского района по организации работы с обращениями граждан: проводит семинары-совещания, учебы, оказывает консультативную и практическую помощь.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 xml:space="preserve">Все письменные и устные обращения граждан детально рассматриваются в установленные сроки. Рассмотрение обращений граждан происходит путем проверки фактов, указанных в обращении, совместно с их </w:t>
      </w:r>
      <w:r w:rsidRPr="00D401FC">
        <w:rPr>
          <w:rFonts w:ascii="Times New Roman" w:hAnsi="Times New Roman" w:cs="Times New Roman"/>
          <w:sz w:val="28"/>
          <w:szCs w:val="28"/>
        </w:rPr>
        <w:lastRenderedPageBreak/>
        <w:t>авторами, путем непосредственного выхода по адресу, путем создания комиссионных проверок. Многие вопросы удается решить положительно, с некоторыми гражданами ведется разъяснительная работа</w:t>
      </w:r>
      <w:r w:rsidR="003F358B">
        <w:rPr>
          <w:rFonts w:ascii="Times New Roman" w:hAnsi="Times New Roman" w:cs="Times New Roman"/>
          <w:sz w:val="28"/>
          <w:szCs w:val="28"/>
        </w:rPr>
        <w:t>.</w:t>
      </w:r>
      <w:r w:rsidRPr="00D401FC">
        <w:rPr>
          <w:rFonts w:ascii="Times New Roman" w:hAnsi="Times New Roman" w:cs="Times New Roman"/>
          <w:sz w:val="28"/>
          <w:szCs w:val="28"/>
        </w:rPr>
        <w:t> 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</w:t>
      </w:r>
    </w:p>
    <w:p w:rsidR="004A2DCC" w:rsidRPr="00D401FC" w:rsidRDefault="004A2DCC" w:rsidP="00D4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 </w:t>
      </w:r>
    </w:p>
    <w:p w:rsidR="001A008B" w:rsidRDefault="001A008B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:rsidR="001A008B" w:rsidRDefault="001A008B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обращениями граждан и сообщениями</w:t>
      </w:r>
    </w:p>
    <w:p w:rsidR="001A008B" w:rsidRDefault="001A008B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открытых источников</w:t>
      </w:r>
    </w:p>
    <w:p w:rsidR="0014768C" w:rsidRPr="00D401FC" w:rsidRDefault="001A008B" w:rsidP="001A00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Дмитриевского района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Тимашова</w:t>
      </w:r>
      <w:proofErr w:type="spellEnd"/>
    </w:p>
    <w:sectPr w:rsidR="0014768C" w:rsidRPr="00D401FC" w:rsidSect="0014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DCC"/>
    <w:rsid w:val="00006652"/>
    <w:rsid w:val="00066898"/>
    <w:rsid w:val="000A3283"/>
    <w:rsid w:val="0014768C"/>
    <w:rsid w:val="001A008B"/>
    <w:rsid w:val="001B2B95"/>
    <w:rsid w:val="001B6690"/>
    <w:rsid w:val="001E1EBE"/>
    <w:rsid w:val="00232DE0"/>
    <w:rsid w:val="00266744"/>
    <w:rsid w:val="002833B6"/>
    <w:rsid w:val="002A7B72"/>
    <w:rsid w:val="002C750A"/>
    <w:rsid w:val="002D6475"/>
    <w:rsid w:val="00301E61"/>
    <w:rsid w:val="00323A68"/>
    <w:rsid w:val="00334C8E"/>
    <w:rsid w:val="00360759"/>
    <w:rsid w:val="003C259E"/>
    <w:rsid w:val="003F358B"/>
    <w:rsid w:val="00463E53"/>
    <w:rsid w:val="004A2DCC"/>
    <w:rsid w:val="004A356E"/>
    <w:rsid w:val="004D053C"/>
    <w:rsid w:val="005509EB"/>
    <w:rsid w:val="005964E4"/>
    <w:rsid w:val="005E18DB"/>
    <w:rsid w:val="0066707E"/>
    <w:rsid w:val="006F1D56"/>
    <w:rsid w:val="00735B8F"/>
    <w:rsid w:val="007548B0"/>
    <w:rsid w:val="007858A8"/>
    <w:rsid w:val="007C649B"/>
    <w:rsid w:val="0089347A"/>
    <w:rsid w:val="008C403A"/>
    <w:rsid w:val="00990323"/>
    <w:rsid w:val="0099341F"/>
    <w:rsid w:val="009F1622"/>
    <w:rsid w:val="00A63423"/>
    <w:rsid w:val="00A91CB9"/>
    <w:rsid w:val="00AC7476"/>
    <w:rsid w:val="00B57329"/>
    <w:rsid w:val="00B95B14"/>
    <w:rsid w:val="00BA4ECE"/>
    <w:rsid w:val="00BB353C"/>
    <w:rsid w:val="00BF3327"/>
    <w:rsid w:val="00C30850"/>
    <w:rsid w:val="00C347BD"/>
    <w:rsid w:val="00C51C65"/>
    <w:rsid w:val="00CC648C"/>
    <w:rsid w:val="00D04A93"/>
    <w:rsid w:val="00D32DEF"/>
    <w:rsid w:val="00D372CB"/>
    <w:rsid w:val="00D401FC"/>
    <w:rsid w:val="00D46329"/>
    <w:rsid w:val="00D953B0"/>
    <w:rsid w:val="00DC5F81"/>
    <w:rsid w:val="00DC7373"/>
    <w:rsid w:val="00DD2BD3"/>
    <w:rsid w:val="00E60F4D"/>
    <w:rsid w:val="00F121E4"/>
    <w:rsid w:val="00F52AFC"/>
    <w:rsid w:val="00FE7335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BCF0A-FD2E-462A-AB45-318F6A94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997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ЗАГС</dc:creator>
  <cp:keywords/>
  <dc:description/>
  <cp:lastModifiedBy>Obrasheniya</cp:lastModifiedBy>
  <cp:revision>19</cp:revision>
  <cp:lastPrinted>2022-08-11T13:39:00Z</cp:lastPrinted>
  <dcterms:created xsi:type="dcterms:W3CDTF">2022-08-11T13:39:00Z</dcterms:created>
  <dcterms:modified xsi:type="dcterms:W3CDTF">2025-05-29T08:28:00Z</dcterms:modified>
</cp:coreProperties>
</file>