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C6" w:rsidRDefault="00B71FC6" w:rsidP="00B71FC6">
      <w:pPr>
        <w:pStyle w:val="docdata"/>
        <w:spacing w:before="0" w:beforeAutospacing="0" w:after="200" w:afterAutospacing="0"/>
        <w:ind w:firstLine="708"/>
        <w:jc w:val="both"/>
      </w:pPr>
      <w:r>
        <w:rPr>
          <w:color w:val="252525"/>
          <w:sz w:val="28"/>
          <w:szCs w:val="28"/>
        </w:rPr>
        <w:t>Администрация Дмитриевского района информирует об отсутствии объектов, в отношении которых планируется заключение концессионных соглашений  в 2025 году.</w:t>
      </w:r>
    </w:p>
    <w:p w:rsidR="004D5B38" w:rsidRDefault="004D5B38"/>
    <w:sectPr w:rsidR="004D5B38" w:rsidSect="004D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FC6"/>
    <w:rsid w:val="004D5B38"/>
    <w:rsid w:val="00B7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686,bqiaagaaeyqcaaagiaiaaap9bqaabqsgaaaaaaaaaaaaaaaaaaaaaaaaaaaaaaaaaaaaaaaaaaaaaaaaaaaaaaaaaaaaaaaaaaaaaaaaaaaaaaaaaaaaaaaaaaaaaaaaaaaaaaaaaaaaaaaaaaaaaaaaaaaaaaaaaaaaaaaaaaaaaaaaaaaaaaaaaaaaaaaaaaaaaaaaaaaaaaaaaaaaaaaaaaaaaaaaaaaaaaaa"/>
    <w:basedOn w:val="a"/>
    <w:rsid w:val="00B7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Zernova</dc:creator>
  <cp:keywords/>
  <dc:description/>
  <cp:lastModifiedBy>Zernova</cp:lastModifiedBy>
  <cp:revision>3</cp:revision>
  <dcterms:created xsi:type="dcterms:W3CDTF">2025-01-24T12:10:00Z</dcterms:created>
  <dcterms:modified xsi:type="dcterms:W3CDTF">2025-01-24T12:11:00Z</dcterms:modified>
</cp:coreProperties>
</file>