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№4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                                                               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19"/>
      <w:bookmarkEnd w:id="0"/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проведении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Положением  «О 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</w:t>
      </w:r>
      <w:r>
        <w:rPr>
          <w:rFonts w:ascii="Times New Roman" w:hAnsi="Times New Roman" w:cs="Times New Roman"/>
          <w:sz w:val="28"/>
          <w:szCs w:val="28"/>
        </w:rPr>
        <w:t>комиссия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Администрации Дмитриевского района Курской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(далее – Комиссия) извещает  о проведении публичного обсуждения муниципального правового акта:</w:t>
      </w:r>
    </w:p>
    <w:p w:rsidR="002611EC" w:rsidRDefault="002611EC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A7253F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Постановление Администрации </w:t>
      </w:r>
      <w:r w:rsidR="00491BAA">
        <w:rPr>
          <w:rFonts w:ascii="Times New Roman" w:hAnsi="Times New Roman" w:cs="Times New Roman"/>
          <w:sz w:val="27"/>
          <w:szCs w:val="27"/>
          <w:u w:val="single"/>
        </w:rPr>
        <w:t xml:space="preserve">Дмитриевского района Курской области </w:t>
      </w:r>
      <w:r w:rsidR="006C5DCC"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от </w:t>
      </w:r>
      <w:r>
        <w:rPr>
          <w:rFonts w:ascii="Times New Roman" w:hAnsi="Times New Roman" w:cs="Times New Roman"/>
          <w:sz w:val="27"/>
          <w:szCs w:val="27"/>
          <w:u w:val="single"/>
        </w:rPr>
        <w:t>19</w:t>
      </w:r>
      <w:r w:rsidR="00491BAA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3218FB">
        <w:rPr>
          <w:rFonts w:ascii="Times New Roman" w:hAnsi="Times New Roman" w:cs="Times New Roman"/>
          <w:sz w:val="27"/>
          <w:szCs w:val="27"/>
          <w:u w:val="single"/>
        </w:rPr>
        <w:t>1</w:t>
      </w:r>
      <w:r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491BAA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6C5DCC" w:rsidRPr="002611EC">
        <w:rPr>
          <w:rFonts w:ascii="Times New Roman" w:hAnsi="Times New Roman" w:cs="Times New Roman"/>
          <w:sz w:val="27"/>
          <w:szCs w:val="27"/>
          <w:u w:val="single"/>
        </w:rPr>
        <w:t>202</w:t>
      </w:r>
      <w:r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AF0BAA">
        <w:rPr>
          <w:rFonts w:ascii="Times New Roman" w:hAnsi="Times New Roman" w:cs="Times New Roman"/>
          <w:sz w:val="27"/>
          <w:szCs w:val="27"/>
          <w:u w:val="single"/>
        </w:rPr>
        <w:t xml:space="preserve"> г. №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496</w:t>
      </w:r>
      <w:r w:rsidR="003218FB">
        <w:rPr>
          <w:rFonts w:ascii="Times New Roman" w:hAnsi="Times New Roman" w:cs="Times New Roman"/>
          <w:sz w:val="27"/>
          <w:szCs w:val="27"/>
          <w:u w:val="single"/>
        </w:rPr>
        <w:t xml:space="preserve"> «</w:t>
      </w:r>
      <w:r>
        <w:rPr>
          <w:rFonts w:ascii="Times New Roman" w:hAnsi="Times New Roman" w:cs="Times New Roman"/>
          <w:sz w:val="27"/>
          <w:szCs w:val="27"/>
          <w:u w:val="single"/>
        </w:rPr>
        <w:t>О предоставлении отсрочки арендной платы по договорам аренды муниципального имущества и возможности расторжения договоров аренды муниципального имущества лицам, призванным на службу в рамках частичной мобилизации или проходящим военную службу по контракту</w:t>
      </w:r>
      <w:r w:rsidR="003218FB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495084">
        <w:rPr>
          <w:rFonts w:ascii="Times New Roman" w:hAnsi="Times New Roman" w:cs="Times New Roman"/>
          <w:sz w:val="27"/>
          <w:szCs w:val="27"/>
        </w:rPr>
        <w:t xml:space="preserve"> (далее - Правовой акт).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E102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(реквизиты правового акта)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1BAA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Правовой акт размещен на официальном сайте муниципального образования «Дмитриевский район» Курской области в сети «Интернет» (</w:t>
      </w:r>
      <w:hyperlink r:id="rId4" w:history="1">
        <w:r w:rsidR="00A7253F" w:rsidRPr="00CE34F9">
          <w:rPr>
            <w:rStyle w:val="a3"/>
            <w:rFonts w:ascii="Times New Roman" w:hAnsi="Times New Roman" w:cs="Times New Roman"/>
            <w:sz w:val="27"/>
            <w:szCs w:val="27"/>
          </w:rPr>
          <w:t>https://dmitrievskij-r38.gosweb.gosuslugi.ru/ofitsialno/dokumenty/dokumenty-all_705.html</w:t>
        </w:r>
      </w:hyperlink>
      <w:r w:rsidR="00491BAA">
        <w:rPr>
          <w:rFonts w:ascii="Times New Roman" w:hAnsi="Times New Roman" w:cs="Times New Roman"/>
          <w:sz w:val="27"/>
          <w:szCs w:val="27"/>
        </w:rPr>
        <w:t>).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начало: "</w:t>
      </w:r>
      <w:r w:rsidR="00A7253F">
        <w:rPr>
          <w:rFonts w:ascii="Times New Roman" w:hAnsi="Times New Roman" w:cs="Times New Roman"/>
          <w:sz w:val="27"/>
          <w:szCs w:val="27"/>
        </w:rPr>
        <w:t>17</w:t>
      </w:r>
      <w:r w:rsidR="003218FB">
        <w:rPr>
          <w:rFonts w:ascii="Times New Roman" w:hAnsi="Times New Roman" w:cs="Times New Roman"/>
          <w:sz w:val="27"/>
          <w:szCs w:val="27"/>
        </w:rPr>
        <w:t xml:space="preserve">» </w:t>
      </w:r>
      <w:r w:rsidR="00A7253F">
        <w:rPr>
          <w:rFonts w:ascii="Times New Roman" w:hAnsi="Times New Roman" w:cs="Times New Roman"/>
          <w:sz w:val="27"/>
          <w:szCs w:val="27"/>
        </w:rPr>
        <w:t>апреля</w:t>
      </w:r>
      <w:r w:rsidR="003218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6B6CF6">
        <w:rPr>
          <w:rFonts w:ascii="Times New Roman" w:hAnsi="Times New Roman" w:cs="Times New Roman"/>
          <w:sz w:val="27"/>
          <w:szCs w:val="27"/>
        </w:rPr>
        <w:t>2</w:t>
      </w:r>
      <w:r w:rsidR="00A7253F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495084" w:rsidRDefault="00495084" w:rsidP="0015485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окончание: "</w:t>
      </w:r>
      <w:r w:rsidR="00A7253F">
        <w:rPr>
          <w:rFonts w:ascii="Times New Roman" w:hAnsi="Times New Roman" w:cs="Times New Roman"/>
          <w:sz w:val="27"/>
          <w:szCs w:val="27"/>
        </w:rPr>
        <w:t>17</w:t>
      </w:r>
      <w:r>
        <w:rPr>
          <w:rFonts w:ascii="Times New Roman" w:hAnsi="Times New Roman" w:cs="Times New Roman"/>
          <w:sz w:val="27"/>
          <w:szCs w:val="27"/>
        </w:rPr>
        <w:t>"</w:t>
      </w:r>
      <w:r w:rsidR="00491BAA">
        <w:rPr>
          <w:rFonts w:ascii="Times New Roman" w:hAnsi="Times New Roman" w:cs="Times New Roman"/>
          <w:sz w:val="27"/>
          <w:szCs w:val="27"/>
        </w:rPr>
        <w:t xml:space="preserve"> </w:t>
      </w:r>
      <w:r w:rsidR="00A7253F">
        <w:rPr>
          <w:rFonts w:ascii="Times New Roman" w:hAnsi="Times New Roman" w:cs="Times New Roman"/>
          <w:sz w:val="27"/>
          <w:szCs w:val="27"/>
        </w:rPr>
        <w:t>мая</w:t>
      </w:r>
      <w:r w:rsidR="003218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6B6CF6">
        <w:rPr>
          <w:rFonts w:ascii="Times New Roman" w:hAnsi="Times New Roman" w:cs="Times New Roman"/>
          <w:sz w:val="27"/>
          <w:szCs w:val="27"/>
        </w:rPr>
        <w:t>2</w:t>
      </w:r>
      <w:r w:rsidR="00A7253F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Адрес сайта, электронной почты для направления мнений и предложений:</w:t>
      </w:r>
    </w:p>
    <w:p w:rsidR="00495084" w:rsidRPr="002B762F" w:rsidRDefault="00065627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dm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_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econim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4E102E">
        <w:rPr>
          <w:rFonts w:ascii="Times New Roman" w:hAnsi="Times New Roman" w:cs="Times New Roman"/>
          <w:sz w:val="27"/>
          <w:szCs w:val="27"/>
        </w:rPr>
        <w:t xml:space="preserve">, тел. 8(47150) 2-27-87. </w:t>
      </w:r>
      <w:r w:rsidR="002B762F">
        <w:rPr>
          <w:rFonts w:ascii="Times New Roman" w:hAnsi="Times New Roman" w:cs="Times New Roman"/>
          <w:sz w:val="27"/>
          <w:szCs w:val="27"/>
        </w:rPr>
        <w:t>Мнения, поступившие по окончании срока, установленного для сбора мнений, не принимаются.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Реестр поступивших мнений и предложений будет размещен на официальном сайте муниципального образования «Дмитриевский район» Курской области в сети «Интернет» в разделе «Экспертиза муниципальных НПА»  не позднее </w:t>
      </w:r>
      <w:r w:rsidR="00A7253F">
        <w:rPr>
          <w:rFonts w:ascii="Times New Roman" w:hAnsi="Times New Roman" w:cs="Times New Roman"/>
          <w:sz w:val="27"/>
          <w:szCs w:val="27"/>
        </w:rPr>
        <w:t xml:space="preserve">       23 мая 2025</w:t>
      </w:r>
      <w:r w:rsidR="002B762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2B762F"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B762F">
        <w:rPr>
          <w:rFonts w:ascii="Times New Roman" w:hAnsi="Times New Roman" w:cs="Times New Roman"/>
          <w:sz w:val="27"/>
          <w:szCs w:val="27"/>
        </w:rPr>
        <w:t>«</w:t>
      </w:r>
      <w:r w:rsidR="00A7253F">
        <w:rPr>
          <w:rFonts w:ascii="Times New Roman" w:hAnsi="Times New Roman" w:cs="Times New Roman"/>
          <w:sz w:val="27"/>
          <w:szCs w:val="27"/>
        </w:rPr>
        <w:t>16</w:t>
      </w:r>
      <w:r w:rsidR="002B762F">
        <w:rPr>
          <w:rFonts w:ascii="Times New Roman" w:hAnsi="Times New Roman" w:cs="Times New Roman"/>
          <w:sz w:val="27"/>
          <w:szCs w:val="27"/>
        </w:rPr>
        <w:t>»</w:t>
      </w:r>
      <w:r w:rsidR="003218FB">
        <w:rPr>
          <w:rFonts w:ascii="Times New Roman" w:hAnsi="Times New Roman" w:cs="Times New Roman"/>
          <w:sz w:val="27"/>
          <w:szCs w:val="27"/>
        </w:rPr>
        <w:t xml:space="preserve"> </w:t>
      </w:r>
      <w:r w:rsidR="00A7253F">
        <w:rPr>
          <w:rFonts w:ascii="Times New Roman" w:hAnsi="Times New Roman" w:cs="Times New Roman"/>
          <w:sz w:val="27"/>
          <w:szCs w:val="27"/>
        </w:rPr>
        <w:t>апреля 2025</w:t>
      </w:r>
      <w:r w:rsidR="002B762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№5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деятельности                                                                                    </w:t>
      </w:r>
    </w:p>
    <w:p w:rsidR="00495084" w:rsidRDefault="00495084" w:rsidP="00495084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66"/>
      <w:bookmarkEnd w:id="1"/>
      <w:r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A7253F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Постановление Администрации Дмитриевского района Курской области </w:t>
      </w:r>
      <w:r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от </w:t>
      </w:r>
      <w:r>
        <w:rPr>
          <w:rFonts w:ascii="Times New Roman" w:hAnsi="Times New Roman" w:cs="Times New Roman"/>
          <w:sz w:val="27"/>
          <w:szCs w:val="27"/>
          <w:u w:val="single"/>
        </w:rPr>
        <w:t>19.12.</w:t>
      </w:r>
      <w:r w:rsidRPr="002611EC">
        <w:rPr>
          <w:rFonts w:ascii="Times New Roman" w:hAnsi="Times New Roman" w:cs="Times New Roman"/>
          <w:sz w:val="27"/>
          <w:szCs w:val="27"/>
          <w:u w:val="single"/>
        </w:rPr>
        <w:t>202</w:t>
      </w:r>
      <w:r>
        <w:rPr>
          <w:rFonts w:ascii="Times New Roman" w:hAnsi="Times New Roman" w:cs="Times New Roman"/>
          <w:sz w:val="27"/>
          <w:szCs w:val="27"/>
          <w:u w:val="single"/>
        </w:rPr>
        <w:t>2 г. № 496 «О предоставлении отсрочки арендной платы по договорам аренды муниципального имущества и возможности расторжения договоров аренды муниципального имущества лицам, призванным на службу в рамках частичной мобилизации или проходящим военную службу по контракту».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Дмитриевского района?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Если да,  выделите  те из них, которые, по Вашему мнению, были бы менее затратны и/или более эффективны.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 Какие  положения  нормативного  правового  акта  приводят  к увеличению издержек субъектов предпринимательской  и инвестиционной 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"___"_______________ 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495084" w:rsidRDefault="00495084" w:rsidP="009D2D0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(Подпись)</w:t>
      </w:r>
    </w:p>
    <w:p w:rsidR="001B3578" w:rsidRDefault="001B3578"/>
    <w:sectPr w:rsidR="001B3578" w:rsidSect="001B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084"/>
    <w:rsid w:val="00017006"/>
    <w:rsid w:val="00065627"/>
    <w:rsid w:val="00154857"/>
    <w:rsid w:val="00183DD1"/>
    <w:rsid w:val="001B3578"/>
    <w:rsid w:val="002611EC"/>
    <w:rsid w:val="002B762F"/>
    <w:rsid w:val="002D545A"/>
    <w:rsid w:val="003218FB"/>
    <w:rsid w:val="00403637"/>
    <w:rsid w:val="00491BAA"/>
    <w:rsid w:val="00495084"/>
    <w:rsid w:val="004E102E"/>
    <w:rsid w:val="006B6CF6"/>
    <w:rsid w:val="006C5DCC"/>
    <w:rsid w:val="008C4E06"/>
    <w:rsid w:val="009D2D0D"/>
    <w:rsid w:val="00A7253F"/>
    <w:rsid w:val="00AF0BAA"/>
    <w:rsid w:val="00D67953"/>
    <w:rsid w:val="00D72CD4"/>
    <w:rsid w:val="00DA565B"/>
    <w:rsid w:val="00F23696"/>
    <w:rsid w:val="00F6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0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6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_econim@mail.ru" TargetMode="External"/><Relationship Id="rId4" Type="http://schemas.openxmlformats.org/officeDocument/2006/relationships/hyperlink" Target="https://dmitrievskij-r38.gosweb.gosuslugi.ru/ofitsialno/dokumenty/dokumenty-all_7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Zernova</dc:creator>
  <cp:lastModifiedBy>Zernova</cp:lastModifiedBy>
  <cp:revision>2</cp:revision>
  <cp:lastPrinted>2023-08-22T12:30:00Z</cp:lastPrinted>
  <dcterms:created xsi:type="dcterms:W3CDTF">2025-04-16T06:32:00Z</dcterms:created>
  <dcterms:modified xsi:type="dcterms:W3CDTF">2025-04-16T06:32:00Z</dcterms:modified>
</cp:coreProperties>
</file>