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AA" w:rsidRPr="0046497A" w:rsidRDefault="006222AA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 xml:space="preserve">АДМИНИСТРАЦИЯ ДМИТРИЕВСКОГО РАЙОНА </w:t>
      </w:r>
    </w:p>
    <w:p w:rsidR="006222AA" w:rsidRPr="0046497A" w:rsidRDefault="006222AA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>КУРСКОЙ ОБЛАСТИ</w:t>
      </w:r>
    </w:p>
    <w:p w:rsidR="006222AA" w:rsidRPr="0046497A" w:rsidRDefault="006222AA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222AA" w:rsidRPr="0046497A" w:rsidRDefault="006222AA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>ПОСТАНОВЛЕНИЕ</w:t>
      </w:r>
    </w:p>
    <w:p w:rsidR="006222AA" w:rsidRPr="0046497A" w:rsidRDefault="009C583B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>от 09</w:t>
      </w:r>
      <w:r w:rsidR="0046497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46497A">
        <w:rPr>
          <w:rFonts w:ascii="Arial" w:hAnsi="Arial" w:cs="Arial"/>
          <w:b/>
          <w:sz w:val="32"/>
          <w:szCs w:val="32"/>
        </w:rPr>
        <w:t xml:space="preserve">января </w:t>
      </w:r>
      <w:r w:rsidRPr="0046497A">
        <w:rPr>
          <w:rFonts w:ascii="Arial" w:hAnsi="Arial" w:cs="Arial"/>
          <w:b/>
          <w:sz w:val="32"/>
          <w:szCs w:val="32"/>
        </w:rPr>
        <w:t>2025</w:t>
      </w:r>
      <w:r w:rsidR="0046497A">
        <w:rPr>
          <w:rFonts w:ascii="Arial" w:hAnsi="Arial" w:cs="Arial"/>
          <w:b/>
          <w:sz w:val="32"/>
          <w:szCs w:val="32"/>
        </w:rPr>
        <w:t xml:space="preserve"> г.</w:t>
      </w:r>
      <w:r w:rsidRPr="0046497A">
        <w:rPr>
          <w:rFonts w:ascii="Arial" w:hAnsi="Arial" w:cs="Arial"/>
          <w:b/>
          <w:sz w:val="32"/>
          <w:szCs w:val="32"/>
        </w:rPr>
        <w:t xml:space="preserve"> № 1</w:t>
      </w:r>
    </w:p>
    <w:p w:rsidR="006222AA" w:rsidRPr="0046497A" w:rsidRDefault="006222AA" w:rsidP="0046497A">
      <w:pPr>
        <w:suppressAutoHyphens/>
        <w:rPr>
          <w:rFonts w:ascii="Arial" w:hAnsi="Arial" w:cs="Arial"/>
          <w:b/>
          <w:sz w:val="32"/>
          <w:szCs w:val="32"/>
        </w:rPr>
      </w:pPr>
    </w:p>
    <w:p w:rsidR="006222AA" w:rsidRPr="0046497A" w:rsidRDefault="006222AA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6222AA" w:rsidRPr="0046497A" w:rsidRDefault="006222AA" w:rsidP="0046497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>Дмитриевск</w:t>
      </w:r>
      <w:r w:rsidR="0058355B" w:rsidRPr="0046497A">
        <w:rPr>
          <w:rFonts w:ascii="Arial" w:hAnsi="Arial" w:cs="Arial"/>
          <w:b/>
          <w:sz w:val="32"/>
          <w:szCs w:val="32"/>
        </w:rPr>
        <w:t>ого района Курской области от 14.10.2024 №</w:t>
      </w:r>
      <w:r w:rsidRPr="0046497A">
        <w:rPr>
          <w:rFonts w:ascii="Arial" w:hAnsi="Arial" w:cs="Arial"/>
          <w:b/>
          <w:sz w:val="32"/>
          <w:szCs w:val="32"/>
        </w:rPr>
        <w:t>51</w:t>
      </w:r>
      <w:r w:rsidR="0058355B" w:rsidRPr="0046497A">
        <w:rPr>
          <w:rFonts w:ascii="Arial" w:hAnsi="Arial" w:cs="Arial"/>
          <w:b/>
          <w:sz w:val="32"/>
          <w:szCs w:val="32"/>
        </w:rPr>
        <w:t>9</w:t>
      </w:r>
      <w:r w:rsidR="0046497A">
        <w:rPr>
          <w:rFonts w:ascii="Arial" w:hAnsi="Arial" w:cs="Arial"/>
          <w:b/>
          <w:sz w:val="32"/>
          <w:szCs w:val="32"/>
        </w:rPr>
        <w:t xml:space="preserve"> </w:t>
      </w:r>
      <w:r w:rsidRPr="0046497A">
        <w:rPr>
          <w:rFonts w:ascii="Arial" w:hAnsi="Arial" w:cs="Arial"/>
          <w:b/>
          <w:sz w:val="32"/>
          <w:szCs w:val="32"/>
        </w:rPr>
        <w:t>«О дополнительных ме</w:t>
      </w:r>
      <w:r w:rsidR="0058355B" w:rsidRPr="0046497A">
        <w:rPr>
          <w:rFonts w:ascii="Arial" w:hAnsi="Arial" w:cs="Arial"/>
          <w:b/>
          <w:sz w:val="32"/>
          <w:szCs w:val="32"/>
        </w:rPr>
        <w:t xml:space="preserve">рах социальной поддержки семей </w:t>
      </w:r>
      <w:r w:rsidR="0058355B" w:rsidRPr="0046497A">
        <w:rPr>
          <w:rFonts w:ascii="Arial" w:hAnsi="Arial" w:cs="Arial"/>
          <w:b/>
          <w:color w:val="000000"/>
          <w:sz w:val="32"/>
          <w:szCs w:val="32"/>
        </w:rPr>
        <w:t>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Pr="0046497A">
        <w:rPr>
          <w:rFonts w:ascii="Arial" w:hAnsi="Arial" w:cs="Arial"/>
          <w:b/>
          <w:sz w:val="32"/>
          <w:szCs w:val="32"/>
        </w:rPr>
        <w:t>»</w:t>
      </w:r>
    </w:p>
    <w:p w:rsidR="006222AA" w:rsidRPr="0046497A" w:rsidRDefault="006222AA" w:rsidP="0046497A">
      <w:pPr>
        <w:suppressAutoHyphens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ab/>
      </w:r>
    </w:p>
    <w:p w:rsidR="006222AA" w:rsidRPr="0046497A" w:rsidRDefault="006222AA" w:rsidP="0046497A">
      <w:pPr>
        <w:suppressAutoHyphens/>
        <w:ind w:firstLine="708"/>
        <w:jc w:val="both"/>
        <w:rPr>
          <w:rFonts w:ascii="Arial" w:hAnsi="Arial" w:cs="Arial"/>
        </w:rPr>
      </w:pPr>
      <w:r w:rsidRPr="0046497A">
        <w:rPr>
          <w:rFonts w:ascii="Arial" w:hAnsi="Arial" w:cs="Arial"/>
        </w:rPr>
        <w:t>Во изменение постановления Администрации Дмитриевск</w:t>
      </w:r>
      <w:r w:rsidR="0058355B" w:rsidRPr="0046497A">
        <w:rPr>
          <w:rFonts w:ascii="Arial" w:hAnsi="Arial" w:cs="Arial"/>
        </w:rPr>
        <w:t>ого района Курской области от 14.10.2024</w:t>
      </w:r>
      <w:r w:rsidR="00471076" w:rsidRPr="0046497A">
        <w:rPr>
          <w:rFonts w:ascii="Arial" w:hAnsi="Arial" w:cs="Arial"/>
        </w:rPr>
        <w:t xml:space="preserve"> № 519</w:t>
      </w:r>
      <w:r w:rsidR="009C583B" w:rsidRPr="0046497A">
        <w:rPr>
          <w:rFonts w:ascii="Arial" w:hAnsi="Arial" w:cs="Arial"/>
        </w:rPr>
        <w:t xml:space="preserve"> </w:t>
      </w:r>
      <w:r w:rsidRPr="0046497A">
        <w:rPr>
          <w:rFonts w:ascii="Arial" w:hAnsi="Arial" w:cs="Arial"/>
        </w:rPr>
        <w:t>«</w:t>
      </w:r>
      <w:r w:rsidR="0058355B" w:rsidRPr="0046497A">
        <w:rPr>
          <w:rFonts w:ascii="Arial" w:hAnsi="Arial" w:cs="Arial"/>
        </w:rPr>
        <w:t xml:space="preserve">О дополнительных мерах социальной поддержки семей </w:t>
      </w:r>
      <w:r w:rsidR="0058355B" w:rsidRPr="0046497A">
        <w:rPr>
          <w:rFonts w:ascii="Arial" w:hAnsi="Arial" w:cs="Arial"/>
          <w:color w:val="000000"/>
        </w:rPr>
        <w:t>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Pr="0046497A">
        <w:rPr>
          <w:rFonts w:ascii="Arial" w:hAnsi="Arial" w:cs="Arial"/>
        </w:rPr>
        <w:t>», Администрация Дмитриевского района Курской области ПОСТАНОВЛЯЕТ:</w:t>
      </w:r>
    </w:p>
    <w:p w:rsidR="006222AA" w:rsidRPr="0046497A" w:rsidRDefault="006222AA" w:rsidP="0046497A">
      <w:pPr>
        <w:pStyle w:val="ConsPlusNormal"/>
        <w:suppressAutoHyphens/>
        <w:ind w:firstLine="708"/>
        <w:jc w:val="both"/>
        <w:outlineLvl w:val="1"/>
        <w:rPr>
          <w:sz w:val="24"/>
          <w:szCs w:val="24"/>
        </w:rPr>
      </w:pPr>
      <w:r w:rsidRPr="0046497A">
        <w:rPr>
          <w:sz w:val="24"/>
          <w:szCs w:val="24"/>
        </w:rPr>
        <w:t xml:space="preserve">1. Утвердить прилагаемые изменения, которые вносятся в постановление Администрации Дмитриевского района Курской области от </w:t>
      </w:r>
      <w:r w:rsidR="00471076" w:rsidRPr="0046497A">
        <w:rPr>
          <w:sz w:val="24"/>
          <w:szCs w:val="24"/>
        </w:rPr>
        <w:t>14.10.2024 № 519</w:t>
      </w:r>
      <w:r w:rsidRPr="0046497A">
        <w:rPr>
          <w:sz w:val="24"/>
          <w:szCs w:val="24"/>
        </w:rPr>
        <w:t xml:space="preserve"> «</w:t>
      </w:r>
      <w:r w:rsidR="00471076" w:rsidRPr="0046497A">
        <w:rPr>
          <w:sz w:val="24"/>
          <w:szCs w:val="24"/>
        </w:rPr>
        <w:t xml:space="preserve">О дополнительных мерах социальной поддержки семей </w:t>
      </w:r>
      <w:r w:rsidR="00471076" w:rsidRPr="0046497A">
        <w:rPr>
          <w:color w:val="000000"/>
          <w:sz w:val="24"/>
          <w:szCs w:val="24"/>
        </w:rPr>
        <w:t>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Pr="0046497A">
        <w:rPr>
          <w:sz w:val="24"/>
          <w:szCs w:val="24"/>
        </w:rPr>
        <w:t>».</w:t>
      </w:r>
    </w:p>
    <w:p w:rsidR="006222AA" w:rsidRPr="0046497A" w:rsidRDefault="006222AA" w:rsidP="0046497A">
      <w:pPr>
        <w:tabs>
          <w:tab w:val="left" w:pos="709"/>
        </w:tabs>
        <w:suppressAutoHyphens/>
        <w:ind w:firstLine="567"/>
        <w:jc w:val="both"/>
        <w:rPr>
          <w:rFonts w:ascii="Arial" w:hAnsi="Arial" w:cs="Arial"/>
        </w:rPr>
      </w:pPr>
      <w:r w:rsidRPr="0046497A">
        <w:rPr>
          <w:rFonts w:ascii="Arial" w:hAnsi="Arial" w:cs="Arial"/>
        </w:rPr>
        <w:t xml:space="preserve">   2.  Постановление вступает в силу со дня его подписания.</w:t>
      </w:r>
    </w:p>
    <w:p w:rsidR="006222AA" w:rsidRPr="0046497A" w:rsidRDefault="006222AA" w:rsidP="0046497A">
      <w:pPr>
        <w:suppressAutoHyphens/>
        <w:jc w:val="both"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jc w:val="both"/>
        <w:rPr>
          <w:rFonts w:ascii="Arial" w:hAnsi="Arial" w:cs="Arial"/>
          <w:color w:val="000000"/>
        </w:rPr>
      </w:pPr>
    </w:p>
    <w:p w:rsidR="006222AA" w:rsidRPr="0046497A" w:rsidRDefault="006222AA" w:rsidP="0046497A">
      <w:pPr>
        <w:suppressAutoHyphens/>
        <w:jc w:val="both"/>
        <w:rPr>
          <w:rFonts w:ascii="Arial" w:hAnsi="Arial" w:cs="Arial"/>
          <w:color w:val="000000"/>
        </w:rPr>
      </w:pPr>
      <w:r w:rsidRPr="0046497A">
        <w:rPr>
          <w:rFonts w:ascii="Arial" w:hAnsi="Arial" w:cs="Arial"/>
          <w:color w:val="000000"/>
        </w:rPr>
        <w:t>Глав</w:t>
      </w:r>
      <w:r w:rsidR="00381801" w:rsidRPr="0046497A">
        <w:rPr>
          <w:rFonts w:ascii="Arial" w:hAnsi="Arial" w:cs="Arial"/>
          <w:color w:val="000000"/>
        </w:rPr>
        <w:t>а</w:t>
      </w:r>
      <w:r w:rsidRPr="0046497A">
        <w:rPr>
          <w:rFonts w:ascii="Arial" w:hAnsi="Arial" w:cs="Arial"/>
          <w:color w:val="000000"/>
        </w:rPr>
        <w:t xml:space="preserve"> Дмитриевского района                     </w:t>
      </w:r>
      <w:r w:rsidR="0046497A">
        <w:rPr>
          <w:rFonts w:ascii="Arial" w:hAnsi="Arial" w:cs="Arial"/>
          <w:color w:val="000000"/>
        </w:rPr>
        <w:t xml:space="preserve">         </w:t>
      </w:r>
      <w:r w:rsidRPr="0046497A">
        <w:rPr>
          <w:rFonts w:ascii="Arial" w:hAnsi="Arial" w:cs="Arial"/>
          <w:color w:val="000000"/>
        </w:rPr>
        <w:t xml:space="preserve">                 </w:t>
      </w:r>
      <w:r w:rsidR="009C583B" w:rsidRPr="0046497A">
        <w:rPr>
          <w:rFonts w:ascii="Arial" w:hAnsi="Arial" w:cs="Arial"/>
          <w:color w:val="000000"/>
        </w:rPr>
        <w:t xml:space="preserve">            </w:t>
      </w:r>
      <w:r w:rsidRPr="0046497A">
        <w:rPr>
          <w:rFonts w:ascii="Arial" w:hAnsi="Arial" w:cs="Arial"/>
          <w:color w:val="000000"/>
        </w:rPr>
        <w:t xml:space="preserve">  </w:t>
      </w:r>
      <w:r w:rsidR="00750B2D" w:rsidRPr="0046497A">
        <w:rPr>
          <w:rFonts w:ascii="Arial" w:hAnsi="Arial" w:cs="Arial"/>
          <w:color w:val="000000"/>
        </w:rPr>
        <w:t xml:space="preserve">  С.А. Ливенцев</w:t>
      </w: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6222AA" w:rsidRPr="0046497A" w:rsidRDefault="006222AA" w:rsidP="0046497A">
      <w:pPr>
        <w:suppressAutoHyphens/>
        <w:rPr>
          <w:rFonts w:ascii="Arial" w:hAnsi="Arial" w:cs="Arial"/>
        </w:rPr>
      </w:pPr>
    </w:p>
    <w:p w:rsidR="00F16222" w:rsidRPr="0046497A" w:rsidRDefault="00F16222" w:rsidP="0046497A">
      <w:pPr>
        <w:suppressAutoHyphens/>
        <w:rPr>
          <w:rFonts w:ascii="Arial" w:hAnsi="Arial" w:cs="Arial"/>
        </w:rPr>
        <w:sectPr w:rsidR="00F16222" w:rsidRPr="0046497A" w:rsidSect="0046497A"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F16222" w:rsidRPr="0046497A" w:rsidRDefault="00F16222" w:rsidP="0046497A">
      <w:pPr>
        <w:pStyle w:val="1"/>
        <w:tabs>
          <w:tab w:val="left" w:pos="5529"/>
        </w:tabs>
        <w:suppressAutoHyphens/>
        <w:ind w:firstLine="5103"/>
        <w:jc w:val="right"/>
        <w:rPr>
          <w:rFonts w:ascii="Arial" w:hAnsi="Arial" w:cs="Arial"/>
          <w:b w:val="0"/>
          <w:bCs/>
          <w:sz w:val="24"/>
          <w:szCs w:val="24"/>
        </w:rPr>
      </w:pPr>
      <w:r w:rsidRPr="0046497A">
        <w:rPr>
          <w:rFonts w:ascii="Arial" w:hAnsi="Arial" w:cs="Arial"/>
          <w:b w:val="0"/>
          <w:sz w:val="24"/>
          <w:szCs w:val="24"/>
        </w:rPr>
        <w:lastRenderedPageBreak/>
        <w:t>УТВЕРЖДЕНЫ</w:t>
      </w:r>
    </w:p>
    <w:p w:rsidR="00F16222" w:rsidRPr="0046497A" w:rsidRDefault="00F16222" w:rsidP="0046497A">
      <w:pPr>
        <w:pStyle w:val="a3"/>
        <w:tabs>
          <w:tab w:val="left" w:pos="5529"/>
        </w:tabs>
        <w:suppressAutoHyphens/>
        <w:ind w:left="0" w:firstLine="5103"/>
        <w:jc w:val="right"/>
        <w:rPr>
          <w:rFonts w:ascii="Arial" w:hAnsi="Arial" w:cs="Arial"/>
        </w:rPr>
      </w:pPr>
      <w:r w:rsidRPr="0046497A">
        <w:rPr>
          <w:rFonts w:ascii="Arial" w:hAnsi="Arial" w:cs="Arial"/>
        </w:rPr>
        <w:t>постановлением Администрации</w:t>
      </w:r>
    </w:p>
    <w:p w:rsidR="00F16222" w:rsidRPr="0046497A" w:rsidRDefault="00F16222" w:rsidP="0046497A">
      <w:pPr>
        <w:pStyle w:val="a3"/>
        <w:tabs>
          <w:tab w:val="left" w:pos="5529"/>
        </w:tabs>
        <w:suppressAutoHyphens/>
        <w:ind w:left="0" w:firstLine="5103"/>
        <w:jc w:val="right"/>
        <w:rPr>
          <w:rFonts w:ascii="Arial" w:hAnsi="Arial" w:cs="Arial"/>
        </w:rPr>
      </w:pPr>
      <w:r w:rsidRPr="0046497A">
        <w:rPr>
          <w:rFonts w:ascii="Arial" w:hAnsi="Arial" w:cs="Arial"/>
        </w:rPr>
        <w:t>Дмитриевского района</w:t>
      </w:r>
    </w:p>
    <w:p w:rsidR="00F16222" w:rsidRPr="0046497A" w:rsidRDefault="00F16222" w:rsidP="0046497A">
      <w:pPr>
        <w:pStyle w:val="a3"/>
        <w:tabs>
          <w:tab w:val="left" w:pos="5529"/>
        </w:tabs>
        <w:suppressAutoHyphens/>
        <w:ind w:left="0" w:firstLine="5103"/>
        <w:jc w:val="right"/>
        <w:rPr>
          <w:rFonts w:ascii="Arial" w:hAnsi="Arial" w:cs="Arial"/>
        </w:rPr>
      </w:pPr>
      <w:r w:rsidRPr="0046497A">
        <w:rPr>
          <w:rFonts w:ascii="Arial" w:hAnsi="Arial" w:cs="Arial"/>
        </w:rPr>
        <w:t>Курской области</w:t>
      </w:r>
    </w:p>
    <w:p w:rsidR="00F16222" w:rsidRPr="0046497A" w:rsidRDefault="00F16222" w:rsidP="0046497A">
      <w:pPr>
        <w:tabs>
          <w:tab w:val="left" w:pos="5529"/>
        </w:tabs>
        <w:suppressAutoHyphens/>
        <w:ind w:firstLine="5103"/>
        <w:jc w:val="right"/>
        <w:rPr>
          <w:rFonts w:ascii="Arial" w:hAnsi="Arial" w:cs="Arial"/>
        </w:rPr>
      </w:pPr>
      <w:r w:rsidRPr="0046497A">
        <w:rPr>
          <w:rFonts w:ascii="Arial" w:hAnsi="Arial" w:cs="Arial"/>
        </w:rPr>
        <w:t xml:space="preserve">от </w:t>
      </w:r>
      <w:r w:rsidR="009C583B" w:rsidRPr="0046497A">
        <w:rPr>
          <w:rFonts w:ascii="Arial" w:hAnsi="Arial" w:cs="Arial"/>
        </w:rPr>
        <w:t>09.01.</w:t>
      </w:r>
      <w:r w:rsidR="00750B2D" w:rsidRPr="0046497A">
        <w:rPr>
          <w:rFonts w:ascii="Arial" w:hAnsi="Arial" w:cs="Arial"/>
        </w:rPr>
        <w:t>202</w:t>
      </w:r>
      <w:r w:rsidR="009C583B" w:rsidRPr="0046497A">
        <w:rPr>
          <w:rFonts w:ascii="Arial" w:hAnsi="Arial" w:cs="Arial"/>
        </w:rPr>
        <w:t>5</w:t>
      </w:r>
      <w:r w:rsidRPr="0046497A">
        <w:rPr>
          <w:rFonts w:ascii="Arial" w:hAnsi="Arial" w:cs="Arial"/>
        </w:rPr>
        <w:t xml:space="preserve"> № </w:t>
      </w:r>
      <w:r w:rsidR="009C583B" w:rsidRPr="0046497A">
        <w:rPr>
          <w:rFonts w:ascii="Arial" w:hAnsi="Arial" w:cs="Arial"/>
        </w:rPr>
        <w:t>1</w:t>
      </w:r>
    </w:p>
    <w:p w:rsidR="00F16222" w:rsidRPr="0046497A" w:rsidRDefault="00F16222" w:rsidP="0046497A">
      <w:pPr>
        <w:tabs>
          <w:tab w:val="left" w:pos="5529"/>
        </w:tabs>
        <w:suppressAutoHyphens/>
        <w:ind w:firstLine="5103"/>
        <w:jc w:val="right"/>
        <w:rPr>
          <w:rFonts w:ascii="Arial" w:hAnsi="Arial" w:cs="Arial"/>
        </w:rPr>
      </w:pPr>
    </w:p>
    <w:p w:rsidR="00DE4D39" w:rsidRPr="0046497A" w:rsidRDefault="00DE4D39" w:rsidP="0046497A">
      <w:pPr>
        <w:tabs>
          <w:tab w:val="left" w:pos="5529"/>
        </w:tabs>
        <w:suppressAutoHyphens/>
        <w:ind w:firstLine="5103"/>
        <w:jc w:val="center"/>
        <w:rPr>
          <w:rFonts w:ascii="Arial" w:hAnsi="Arial" w:cs="Arial"/>
          <w:sz w:val="28"/>
          <w:szCs w:val="28"/>
        </w:rPr>
      </w:pPr>
    </w:p>
    <w:p w:rsidR="00F16222" w:rsidRPr="0046497A" w:rsidRDefault="00F16222" w:rsidP="0046497A">
      <w:pPr>
        <w:tabs>
          <w:tab w:val="left" w:pos="5529"/>
        </w:tabs>
        <w:suppressAutoHyphens/>
        <w:rPr>
          <w:rFonts w:ascii="Arial" w:hAnsi="Arial" w:cs="Arial"/>
          <w:b/>
          <w:sz w:val="32"/>
          <w:szCs w:val="32"/>
        </w:rPr>
      </w:pPr>
    </w:p>
    <w:p w:rsidR="00F16222" w:rsidRPr="0046497A" w:rsidRDefault="00F16222" w:rsidP="0046497A">
      <w:pPr>
        <w:tabs>
          <w:tab w:val="left" w:pos="5529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>ИЗМЕНЕНИЯ,</w:t>
      </w:r>
    </w:p>
    <w:p w:rsidR="00381801" w:rsidRPr="0046497A" w:rsidRDefault="00F16222" w:rsidP="0046497A">
      <w:pPr>
        <w:tabs>
          <w:tab w:val="left" w:pos="5529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 xml:space="preserve">которые вносятся в постановление Администрации </w:t>
      </w:r>
    </w:p>
    <w:p w:rsidR="00F16222" w:rsidRPr="0046497A" w:rsidRDefault="00F16222" w:rsidP="0046497A">
      <w:pPr>
        <w:tabs>
          <w:tab w:val="left" w:pos="5529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6497A">
        <w:rPr>
          <w:rFonts w:ascii="Arial" w:hAnsi="Arial" w:cs="Arial"/>
          <w:b/>
          <w:sz w:val="32"/>
          <w:szCs w:val="32"/>
        </w:rPr>
        <w:t xml:space="preserve">Дмитриевского района Курской области </w:t>
      </w:r>
      <w:r w:rsidR="00381801" w:rsidRPr="0046497A">
        <w:rPr>
          <w:rFonts w:ascii="Arial" w:hAnsi="Arial" w:cs="Arial"/>
          <w:b/>
          <w:sz w:val="32"/>
          <w:szCs w:val="32"/>
        </w:rPr>
        <w:t>от 14.10.2024 №519</w:t>
      </w:r>
      <w:r w:rsidR="0046497A">
        <w:rPr>
          <w:rFonts w:ascii="Arial" w:hAnsi="Arial" w:cs="Arial"/>
          <w:b/>
          <w:sz w:val="32"/>
          <w:szCs w:val="32"/>
        </w:rPr>
        <w:t xml:space="preserve"> </w:t>
      </w:r>
      <w:r w:rsidR="00381801" w:rsidRPr="0046497A">
        <w:rPr>
          <w:rFonts w:ascii="Arial" w:hAnsi="Arial" w:cs="Arial"/>
          <w:b/>
          <w:sz w:val="32"/>
          <w:szCs w:val="32"/>
        </w:rPr>
        <w:t xml:space="preserve">«О дополнительных мерах социальной поддержки семей </w:t>
      </w:r>
      <w:r w:rsidR="00381801" w:rsidRPr="0046497A">
        <w:rPr>
          <w:rFonts w:ascii="Arial" w:hAnsi="Arial" w:cs="Arial"/>
          <w:b/>
          <w:color w:val="000000"/>
          <w:sz w:val="32"/>
          <w:szCs w:val="32"/>
        </w:rPr>
        <w:t>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381801" w:rsidRPr="0046497A">
        <w:rPr>
          <w:rFonts w:ascii="Arial" w:hAnsi="Arial" w:cs="Arial"/>
          <w:b/>
          <w:sz w:val="32"/>
          <w:szCs w:val="32"/>
        </w:rPr>
        <w:t>»</w:t>
      </w:r>
    </w:p>
    <w:p w:rsidR="00381801" w:rsidRPr="0046497A" w:rsidRDefault="00381801" w:rsidP="0046497A">
      <w:pPr>
        <w:tabs>
          <w:tab w:val="left" w:pos="5529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381801" w:rsidRPr="0046497A" w:rsidRDefault="00381801" w:rsidP="0046497A">
      <w:pPr>
        <w:tabs>
          <w:tab w:val="left" w:pos="5529"/>
        </w:tabs>
        <w:suppressAutoHyphens/>
        <w:jc w:val="center"/>
        <w:rPr>
          <w:rFonts w:ascii="Arial" w:hAnsi="Arial" w:cs="Arial"/>
          <w:sz w:val="28"/>
          <w:szCs w:val="28"/>
        </w:rPr>
      </w:pPr>
    </w:p>
    <w:p w:rsidR="00270CFA" w:rsidRPr="0046497A" w:rsidRDefault="00270CFA" w:rsidP="0046497A">
      <w:pPr>
        <w:suppressAutoHyphens/>
        <w:ind w:firstLine="567"/>
        <w:jc w:val="both"/>
        <w:rPr>
          <w:rFonts w:ascii="Arial" w:hAnsi="Arial" w:cs="Arial"/>
        </w:rPr>
      </w:pPr>
      <w:bookmarkStart w:id="0" w:name="_GoBack"/>
      <w:r w:rsidRPr="0046497A">
        <w:rPr>
          <w:rFonts w:ascii="Arial" w:hAnsi="Arial" w:cs="Arial"/>
        </w:rPr>
        <w:t>В постановлении Администрации Дмитриевского района Курской области</w:t>
      </w:r>
      <w:r w:rsidR="00381801" w:rsidRPr="0046497A">
        <w:rPr>
          <w:rFonts w:ascii="Arial" w:hAnsi="Arial" w:cs="Arial"/>
        </w:rPr>
        <w:t xml:space="preserve"> от 14.10.2024 № 519 «О дополнительных мерах социальной поддержки семей </w:t>
      </w:r>
      <w:r w:rsidR="00381801" w:rsidRPr="0046497A">
        <w:rPr>
          <w:rFonts w:ascii="Arial" w:hAnsi="Arial" w:cs="Arial"/>
          <w:color w:val="000000"/>
        </w:rPr>
        <w:t>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381801" w:rsidRPr="0046497A">
        <w:rPr>
          <w:rFonts w:ascii="Arial" w:hAnsi="Arial" w:cs="Arial"/>
        </w:rPr>
        <w:t>»</w:t>
      </w:r>
      <w:r w:rsidRPr="0046497A">
        <w:rPr>
          <w:rFonts w:ascii="Arial" w:hAnsi="Arial" w:cs="Arial"/>
        </w:rPr>
        <w:t>:</w:t>
      </w:r>
    </w:p>
    <w:p w:rsidR="00270CFA" w:rsidRPr="0046497A" w:rsidRDefault="00381801" w:rsidP="0046497A">
      <w:pPr>
        <w:suppressAutoHyphens/>
        <w:ind w:firstLine="567"/>
        <w:jc w:val="both"/>
        <w:rPr>
          <w:rFonts w:ascii="Arial" w:hAnsi="Arial" w:cs="Arial"/>
        </w:rPr>
      </w:pPr>
      <w:bookmarkStart w:id="1" w:name="bookmark7"/>
      <w:bookmarkEnd w:id="1"/>
      <w:r w:rsidRPr="0046497A">
        <w:rPr>
          <w:rFonts w:ascii="Arial" w:hAnsi="Arial" w:cs="Arial"/>
          <w:color w:val="000000"/>
        </w:rPr>
        <w:t>Пункт</w:t>
      </w:r>
      <w:r w:rsidR="00270CFA" w:rsidRPr="0046497A">
        <w:rPr>
          <w:rFonts w:ascii="Arial" w:hAnsi="Arial" w:cs="Arial"/>
          <w:color w:val="000000"/>
        </w:rPr>
        <w:t xml:space="preserve"> 1</w:t>
      </w:r>
      <w:r w:rsidRPr="0046497A">
        <w:rPr>
          <w:rFonts w:ascii="Arial" w:hAnsi="Arial" w:cs="Arial"/>
          <w:color w:val="000000"/>
        </w:rPr>
        <w:t xml:space="preserve"> дополнить подпунктом 11 следующего содержания</w:t>
      </w:r>
      <w:r w:rsidR="00270CFA" w:rsidRPr="0046497A">
        <w:rPr>
          <w:rFonts w:ascii="Arial" w:hAnsi="Arial" w:cs="Arial"/>
          <w:color w:val="000000"/>
        </w:rPr>
        <w:t>:</w:t>
      </w:r>
    </w:p>
    <w:p w:rsidR="00270CFA" w:rsidRPr="0046497A" w:rsidRDefault="007F5BB2" w:rsidP="0046497A">
      <w:pPr>
        <w:suppressAutoHyphens/>
        <w:ind w:firstLine="567"/>
        <w:jc w:val="both"/>
        <w:rPr>
          <w:rFonts w:ascii="Arial" w:hAnsi="Arial" w:cs="Arial"/>
        </w:rPr>
      </w:pPr>
      <w:bookmarkStart w:id="2" w:name="bookmark8"/>
      <w:bookmarkEnd w:id="2"/>
      <w:proofErr w:type="gramStart"/>
      <w:r w:rsidRPr="0046497A">
        <w:rPr>
          <w:rFonts w:ascii="Arial" w:hAnsi="Arial" w:cs="Arial"/>
          <w:color w:val="000000"/>
        </w:rPr>
        <w:t>«11)  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выдачу зачисленным детям спортивной экипировки, оборудования и инвентаря для занятий спортом на бесплатной основе (в том числе в случае (смерти) участников специальной военной операции).».</w:t>
      </w:r>
      <w:proofErr w:type="gramEnd"/>
    </w:p>
    <w:p w:rsidR="00C017EB" w:rsidRPr="0046497A" w:rsidRDefault="00C017EB" w:rsidP="0046497A">
      <w:pPr>
        <w:suppressAutoHyphens/>
        <w:ind w:firstLine="567"/>
        <w:jc w:val="both"/>
        <w:rPr>
          <w:rFonts w:ascii="Arial" w:hAnsi="Arial" w:cs="Arial"/>
        </w:rPr>
      </w:pPr>
      <w:bookmarkStart w:id="3" w:name="bookmark9"/>
      <w:bookmarkEnd w:id="3"/>
    </w:p>
    <w:bookmarkEnd w:id="0"/>
    <w:p w:rsidR="00C017EB" w:rsidRPr="0046497A" w:rsidRDefault="00C017EB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C017EB" w:rsidRPr="0046497A" w:rsidRDefault="00C017EB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C017EB" w:rsidRPr="0046497A" w:rsidRDefault="00C017EB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C017EB" w:rsidRPr="0046497A" w:rsidRDefault="00C017EB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FA72B4" w:rsidRPr="0046497A" w:rsidRDefault="00FA72B4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FA72B4" w:rsidRPr="0046497A" w:rsidRDefault="00FA72B4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FA72B4" w:rsidRPr="0046497A" w:rsidRDefault="00FA72B4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FA72B4" w:rsidRPr="0046497A" w:rsidRDefault="00FA72B4" w:rsidP="0046497A">
      <w:pPr>
        <w:tabs>
          <w:tab w:val="left" w:pos="5529"/>
        </w:tabs>
        <w:suppressAutoHyphens/>
        <w:ind w:firstLine="567"/>
        <w:jc w:val="both"/>
        <w:rPr>
          <w:rFonts w:ascii="Arial" w:hAnsi="Arial" w:cs="Arial"/>
        </w:rPr>
      </w:pPr>
    </w:p>
    <w:p w:rsidR="00F16222" w:rsidRPr="0046497A" w:rsidRDefault="00F16222" w:rsidP="0046497A">
      <w:pPr>
        <w:suppressAutoHyphens/>
        <w:ind w:firstLine="567"/>
        <w:rPr>
          <w:rFonts w:ascii="Arial" w:hAnsi="Arial" w:cs="Arial"/>
        </w:rPr>
      </w:pPr>
    </w:p>
    <w:sectPr w:rsidR="00F16222" w:rsidRPr="0046497A" w:rsidSect="0046497A">
      <w:headerReference w:type="default" r:id="rId7"/>
      <w:headerReference w:type="firs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5E" w:rsidRDefault="0021325E">
      <w:r>
        <w:separator/>
      </w:r>
    </w:p>
  </w:endnote>
  <w:endnote w:type="continuationSeparator" w:id="0">
    <w:p w:rsidR="0021325E" w:rsidRDefault="0021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5E" w:rsidRDefault="0021325E">
      <w:r>
        <w:separator/>
      </w:r>
    </w:p>
  </w:footnote>
  <w:footnote w:type="continuationSeparator" w:id="0">
    <w:p w:rsidR="0021325E" w:rsidRDefault="00213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F5" w:rsidRDefault="00BD7754">
    <w:pPr>
      <w:pStyle w:val="a4"/>
      <w:jc w:val="center"/>
    </w:pPr>
    <w:r>
      <w:fldChar w:fldCharType="begin"/>
    </w:r>
    <w:r w:rsidR="003524BC">
      <w:instrText xml:space="preserve"> PAGE   \* MERGEFORMAT </w:instrText>
    </w:r>
    <w:r>
      <w:fldChar w:fldCharType="separate"/>
    </w:r>
    <w:r w:rsidR="0046497A">
      <w:rPr>
        <w:noProof/>
      </w:rPr>
      <w:t>3</w:t>
    </w:r>
    <w:r>
      <w:fldChar w:fldCharType="end"/>
    </w:r>
  </w:p>
  <w:p w:rsidR="00B827F5" w:rsidRDefault="002132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F5" w:rsidRDefault="0021325E">
    <w:pPr>
      <w:pStyle w:val="a4"/>
      <w:jc w:val="center"/>
    </w:pPr>
  </w:p>
  <w:p w:rsidR="00B827F5" w:rsidRDefault="002132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7A6"/>
    <w:multiLevelType w:val="multilevel"/>
    <w:tmpl w:val="7188FB86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35CF"/>
    <w:multiLevelType w:val="multilevel"/>
    <w:tmpl w:val="1924D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B4286"/>
    <w:multiLevelType w:val="multilevel"/>
    <w:tmpl w:val="BF8A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456C1"/>
    <w:multiLevelType w:val="multilevel"/>
    <w:tmpl w:val="E3E0B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D3B7A"/>
    <w:multiLevelType w:val="multilevel"/>
    <w:tmpl w:val="FCD419E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42EC4"/>
    <w:multiLevelType w:val="multilevel"/>
    <w:tmpl w:val="B7E08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D25AA"/>
    <w:multiLevelType w:val="hybridMultilevel"/>
    <w:tmpl w:val="BC42A402"/>
    <w:lvl w:ilvl="0" w:tplc="BB22BF8A">
      <w:start w:val="1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59129B"/>
    <w:multiLevelType w:val="multilevel"/>
    <w:tmpl w:val="FF4A6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97C2D"/>
    <w:multiLevelType w:val="multilevel"/>
    <w:tmpl w:val="34CE2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3A338B"/>
    <w:multiLevelType w:val="multilevel"/>
    <w:tmpl w:val="228E2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486"/>
    <w:rsid w:val="00004380"/>
    <w:rsid w:val="00185E82"/>
    <w:rsid w:val="00193AF3"/>
    <w:rsid w:val="0021325E"/>
    <w:rsid w:val="00270CFA"/>
    <w:rsid w:val="00324AEB"/>
    <w:rsid w:val="003524BC"/>
    <w:rsid w:val="00380097"/>
    <w:rsid w:val="00381801"/>
    <w:rsid w:val="0046497A"/>
    <w:rsid w:val="00471076"/>
    <w:rsid w:val="004A43F5"/>
    <w:rsid w:val="004E7079"/>
    <w:rsid w:val="00506BB1"/>
    <w:rsid w:val="005364FE"/>
    <w:rsid w:val="00565C5B"/>
    <w:rsid w:val="0058355B"/>
    <w:rsid w:val="005B7DA2"/>
    <w:rsid w:val="006222AA"/>
    <w:rsid w:val="0063225B"/>
    <w:rsid w:val="007022D9"/>
    <w:rsid w:val="00711E5F"/>
    <w:rsid w:val="00750B2D"/>
    <w:rsid w:val="0075479B"/>
    <w:rsid w:val="007C6B31"/>
    <w:rsid w:val="007F5BB2"/>
    <w:rsid w:val="00822F38"/>
    <w:rsid w:val="0083797E"/>
    <w:rsid w:val="00882001"/>
    <w:rsid w:val="00952486"/>
    <w:rsid w:val="009C583B"/>
    <w:rsid w:val="00A439FA"/>
    <w:rsid w:val="00B569B9"/>
    <w:rsid w:val="00BD7754"/>
    <w:rsid w:val="00C017EB"/>
    <w:rsid w:val="00CC3362"/>
    <w:rsid w:val="00D36772"/>
    <w:rsid w:val="00D37EC8"/>
    <w:rsid w:val="00DE4D39"/>
    <w:rsid w:val="00E254FC"/>
    <w:rsid w:val="00E55EE0"/>
    <w:rsid w:val="00E75CB9"/>
    <w:rsid w:val="00F16222"/>
    <w:rsid w:val="00F42F77"/>
    <w:rsid w:val="00F5645C"/>
    <w:rsid w:val="00F6427C"/>
    <w:rsid w:val="00FA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222"/>
    <w:pPr>
      <w:keepNext/>
      <w:snapToGrid w:val="0"/>
      <w:outlineLvl w:val="0"/>
    </w:pPr>
    <w:rPr>
      <w:rFonts w:ascii="Journal" w:hAnsi="Journal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6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64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6222"/>
    <w:rPr>
      <w:rFonts w:ascii="Journal" w:eastAsia="Times New Roman" w:hAnsi="Journal" w:cs="Times New Roman"/>
      <w:b/>
      <w:sz w:val="28"/>
      <w:szCs w:val="20"/>
      <w:lang w:eastAsia="ru-RU"/>
    </w:rPr>
  </w:style>
  <w:style w:type="paragraph" w:styleId="a3">
    <w:name w:val="List"/>
    <w:basedOn w:val="a"/>
    <w:uiPriority w:val="99"/>
    <w:rsid w:val="00F16222"/>
    <w:pPr>
      <w:ind w:left="283" w:hanging="283"/>
    </w:pPr>
  </w:style>
  <w:style w:type="paragraph" w:styleId="a4">
    <w:name w:val="header"/>
    <w:basedOn w:val="a"/>
    <w:link w:val="a5"/>
    <w:uiPriority w:val="99"/>
    <w:rsid w:val="00F16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16222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F16222"/>
    <w:rPr>
      <w:rFonts w:ascii="Times New Roman" w:hAnsi="Times New Roman" w:cs="Times New Roman"/>
      <w:sz w:val="27"/>
      <w:szCs w:val="27"/>
      <w:u w:val="none"/>
    </w:rPr>
  </w:style>
  <w:style w:type="paragraph" w:customStyle="1" w:styleId="6">
    <w:name w:val="Основной текст6"/>
    <w:basedOn w:val="a"/>
    <w:rsid w:val="00F16222"/>
    <w:pPr>
      <w:widowControl w:val="0"/>
      <w:shd w:val="clear" w:color="auto" w:fill="FFFFFF"/>
      <w:spacing w:before="300" w:after="600" w:line="403" w:lineRule="exact"/>
      <w:ind w:hanging="280"/>
      <w:jc w:val="center"/>
    </w:pPr>
    <w:rPr>
      <w:color w:val="000000"/>
      <w:spacing w:val="-4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702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2"/>
    <w:rsid w:val="00750B2D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a"/>
    <w:rsid w:val="00750B2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b">
    <w:name w:val="No Spacing"/>
    <w:uiPriority w:val="1"/>
    <w:qFormat/>
    <w:rsid w:val="0053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4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5364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36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222"/>
    <w:pPr>
      <w:keepNext/>
      <w:snapToGrid w:val="0"/>
      <w:outlineLvl w:val="0"/>
    </w:pPr>
    <w:rPr>
      <w:rFonts w:ascii="Journal" w:hAnsi="Journal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6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64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6222"/>
    <w:rPr>
      <w:rFonts w:ascii="Journal" w:eastAsia="Times New Roman" w:hAnsi="Journal" w:cs="Times New Roman"/>
      <w:b/>
      <w:sz w:val="28"/>
      <w:szCs w:val="20"/>
      <w:lang w:eastAsia="ru-RU"/>
    </w:rPr>
  </w:style>
  <w:style w:type="paragraph" w:styleId="a3">
    <w:name w:val="List"/>
    <w:basedOn w:val="a"/>
    <w:uiPriority w:val="99"/>
    <w:rsid w:val="00F16222"/>
    <w:pPr>
      <w:ind w:left="283" w:hanging="283"/>
    </w:pPr>
  </w:style>
  <w:style w:type="paragraph" w:styleId="a4">
    <w:name w:val="header"/>
    <w:basedOn w:val="a"/>
    <w:link w:val="a5"/>
    <w:uiPriority w:val="99"/>
    <w:rsid w:val="00F16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16222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F16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F16222"/>
    <w:rPr>
      <w:rFonts w:ascii="Times New Roman" w:hAnsi="Times New Roman" w:cs="Times New Roman"/>
      <w:sz w:val="27"/>
      <w:szCs w:val="27"/>
      <w:u w:val="none"/>
    </w:rPr>
  </w:style>
  <w:style w:type="paragraph" w:customStyle="1" w:styleId="6">
    <w:name w:val="Основной текст6"/>
    <w:basedOn w:val="a"/>
    <w:rsid w:val="00F16222"/>
    <w:pPr>
      <w:widowControl w:val="0"/>
      <w:shd w:val="clear" w:color="auto" w:fill="FFFFFF"/>
      <w:spacing w:before="300" w:after="600" w:line="403" w:lineRule="exact"/>
      <w:ind w:hanging="280"/>
      <w:jc w:val="center"/>
    </w:pPr>
    <w:rPr>
      <w:color w:val="000000"/>
      <w:spacing w:val="-4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702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2"/>
    <w:rsid w:val="00750B2D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a"/>
    <w:rsid w:val="00750B2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b">
    <w:name w:val="No Spacing"/>
    <w:uiPriority w:val="1"/>
    <w:qFormat/>
    <w:rsid w:val="0053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4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5364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36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123456789</cp:lastModifiedBy>
  <cp:revision>5</cp:revision>
  <cp:lastPrinted>2024-12-24T11:35:00Z</cp:lastPrinted>
  <dcterms:created xsi:type="dcterms:W3CDTF">2024-12-27T08:27:00Z</dcterms:created>
  <dcterms:modified xsi:type="dcterms:W3CDTF">2025-02-06T07:07:00Z</dcterms:modified>
</cp:coreProperties>
</file>