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9B" w:rsidRPr="00881566" w:rsidRDefault="0067449B" w:rsidP="00881566">
      <w:pPr>
        <w:pStyle w:val="5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881566">
        <w:rPr>
          <w:rFonts w:ascii="Arial" w:hAnsi="Arial" w:cs="Arial"/>
          <w:i w:val="0"/>
          <w:sz w:val="32"/>
          <w:szCs w:val="32"/>
        </w:rPr>
        <w:t>АДМИНИСТРАЦИЯ ДМИТРИЕВСКОГО РАЙОНА</w:t>
      </w:r>
    </w:p>
    <w:p w:rsidR="0067449B" w:rsidRPr="00881566" w:rsidRDefault="0067449B" w:rsidP="00881566">
      <w:pPr>
        <w:pStyle w:val="a6"/>
        <w:ind w:left="0" w:right="0"/>
        <w:rPr>
          <w:rFonts w:ascii="Arial" w:hAnsi="Arial" w:cs="Arial"/>
          <w:sz w:val="32"/>
          <w:szCs w:val="32"/>
        </w:rPr>
      </w:pPr>
      <w:r w:rsidRPr="00881566">
        <w:rPr>
          <w:rFonts w:ascii="Arial" w:hAnsi="Arial" w:cs="Arial"/>
          <w:sz w:val="32"/>
          <w:szCs w:val="32"/>
        </w:rPr>
        <w:t>КУРСКОЙ ОБЛАСТИ</w:t>
      </w:r>
    </w:p>
    <w:p w:rsidR="0067449B" w:rsidRPr="00881566" w:rsidRDefault="0067449B" w:rsidP="00881566">
      <w:pPr>
        <w:pStyle w:val="a4"/>
        <w:spacing w:before="0" w:after="0"/>
      </w:pPr>
    </w:p>
    <w:p w:rsidR="0067449B" w:rsidRPr="00881566" w:rsidRDefault="0067449B" w:rsidP="00881566">
      <w:pPr>
        <w:pStyle w:val="a4"/>
        <w:spacing w:before="0" w:after="0"/>
      </w:pPr>
      <w:r w:rsidRPr="00881566">
        <w:rPr>
          <w:bCs w:val="0"/>
        </w:rPr>
        <w:t>ПОСТАНОВЛЕНИЕ</w:t>
      </w:r>
    </w:p>
    <w:p w:rsidR="0067449B" w:rsidRPr="00881566" w:rsidRDefault="0067449B" w:rsidP="00881566">
      <w:pPr>
        <w:pStyle w:val="a4"/>
        <w:spacing w:before="0" w:after="0"/>
        <w:rPr>
          <w:bCs w:val="0"/>
        </w:rPr>
      </w:pPr>
      <w:r w:rsidRPr="00881566">
        <w:t>от 17</w:t>
      </w:r>
      <w:r w:rsidR="00881566">
        <w:t xml:space="preserve"> января </w:t>
      </w:r>
      <w:r w:rsidRPr="00881566">
        <w:t xml:space="preserve">2025 </w:t>
      </w:r>
      <w:r w:rsidR="00881566">
        <w:t xml:space="preserve">г. </w:t>
      </w:r>
      <w:r w:rsidRPr="00881566">
        <w:t>№ 28</w:t>
      </w:r>
    </w:p>
    <w:p w:rsidR="00175DB3" w:rsidRPr="00881566" w:rsidRDefault="00175DB3" w:rsidP="00881566">
      <w:pPr>
        <w:pStyle w:val="a4"/>
        <w:spacing w:before="0" w:after="0"/>
        <w:jc w:val="left"/>
        <w:rPr>
          <w:color w:val="808080"/>
        </w:rPr>
      </w:pPr>
    </w:p>
    <w:p w:rsidR="00105ECA" w:rsidRPr="00881566" w:rsidRDefault="007C1399" w:rsidP="00881566">
      <w:pPr>
        <w:jc w:val="center"/>
        <w:rPr>
          <w:rFonts w:ascii="Arial" w:hAnsi="Arial" w:cs="Arial"/>
          <w:b/>
          <w:sz w:val="32"/>
          <w:szCs w:val="32"/>
        </w:rPr>
      </w:pPr>
      <w:r w:rsidRPr="00881566">
        <w:rPr>
          <w:rFonts w:ascii="Arial" w:hAnsi="Arial" w:cs="Arial"/>
          <w:b/>
          <w:sz w:val="32"/>
          <w:szCs w:val="32"/>
        </w:rPr>
        <w:t>О</w:t>
      </w:r>
      <w:r w:rsidR="00105ECA" w:rsidRPr="00881566">
        <w:rPr>
          <w:rFonts w:ascii="Arial" w:hAnsi="Arial" w:cs="Arial"/>
          <w:b/>
          <w:sz w:val="32"/>
          <w:szCs w:val="32"/>
        </w:rPr>
        <w:t>б у</w:t>
      </w:r>
      <w:r w:rsidR="00902ED7" w:rsidRPr="00881566">
        <w:rPr>
          <w:rFonts w:ascii="Arial" w:hAnsi="Arial" w:cs="Arial"/>
          <w:b/>
          <w:sz w:val="32"/>
          <w:szCs w:val="32"/>
        </w:rPr>
        <w:t>тверждении муниципальной</w:t>
      </w:r>
      <w:r w:rsidR="00E570D8" w:rsidRPr="00881566">
        <w:rPr>
          <w:rFonts w:ascii="Arial" w:hAnsi="Arial" w:cs="Arial"/>
          <w:b/>
          <w:sz w:val="32"/>
          <w:szCs w:val="32"/>
        </w:rPr>
        <w:t xml:space="preserve"> </w:t>
      </w:r>
      <w:r w:rsidR="00105ECA" w:rsidRPr="00881566">
        <w:rPr>
          <w:rFonts w:ascii="Arial" w:hAnsi="Arial" w:cs="Arial"/>
          <w:b/>
          <w:sz w:val="32"/>
          <w:szCs w:val="32"/>
        </w:rPr>
        <w:t>программы</w:t>
      </w:r>
      <w:r w:rsidR="0076080F" w:rsidRPr="00881566">
        <w:rPr>
          <w:rFonts w:ascii="Arial" w:hAnsi="Arial" w:cs="Arial"/>
          <w:b/>
          <w:sz w:val="32"/>
          <w:szCs w:val="32"/>
        </w:rPr>
        <w:t xml:space="preserve"> </w:t>
      </w:r>
      <w:r w:rsidR="006D5B24" w:rsidRPr="00881566">
        <w:rPr>
          <w:rFonts w:ascii="Arial" w:hAnsi="Arial" w:cs="Arial"/>
          <w:b/>
          <w:sz w:val="32"/>
          <w:szCs w:val="32"/>
        </w:rPr>
        <w:t xml:space="preserve"> «</w:t>
      </w:r>
      <w:r w:rsidR="004B1F17" w:rsidRPr="00881566">
        <w:rPr>
          <w:rFonts w:ascii="Arial" w:hAnsi="Arial" w:cs="Arial"/>
          <w:b/>
          <w:sz w:val="32"/>
          <w:szCs w:val="32"/>
        </w:rPr>
        <w:t>Защита населения и территории</w:t>
      </w:r>
      <w:r w:rsidR="00E570D8" w:rsidRPr="00881566">
        <w:rPr>
          <w:rFonts w:ascii="Arial" w:hAnsi="Arial" w:cs="Arial"/>
          <w:b/>
          <w:sz w:val="32"/>
          <w:szCs w:val="32"/>
        </w:rPr>
        <w:t xml:space="preserve"> </w:t>
      </w:r>
      <w:r w:rsidR="004B1F17" w:rsidRPr="00881566">
        <w:rPr>
          <w:rFonts w:ascii="Arial" w:hAnsi="Arial" w:cs="Arial"/>
          <w:b/>
          <w:sz w:val="32"/>
          <w:szCs w:val="32"/>
        </w:rPr>
        <w:t>от чрезвычайных ситуаций, обеспечение</w:t>
      </w:r>
      <w:r w:rsidR="00881566">
        <w:rPr>
          <w:rFonts w:ascii="Arial" w:hAnsi="Arial" w:cs="Arial"/>
          <w:b/>
          <w:sz w:val="32"/>
          <w:szCs w:val="32"/>
        </w:rPr>
        <w:t xml:space="preserve"> </w:t>
      </w:r>
      <w:r w:rsidR="004B1F17" w:rsidRPr="00881566">
        <w:rPr>
          <w:rFonts w:ascii="Arial" w:hAnsi="Arial" w:cs="Arial"/>
          <w:b/>
          <w:sz w:val="32"/>
          <w:szCs w:val="32"/>
        </w:rPr>
        <w:t>пожарной безопасности и безопасности людей</w:t>
      </w:r>
      <w:r w:rsidR="00881566">
        <w:rPr>
          <w:rFonts w:ascii="Arial" w:hAnsi="Arial" w:cs="Arial"/>
          <w:b/>
          <w:sz w:val="32"/>
          <w:szCs w:val="32"/>
        </w:rPr>
        <w:t xml:space="preserve"> </w:t>
      </w:r>
      <w:r w:rsidR="004B1F17" w:rsidRPr="00881566">
        <w:rPr>
          <w:rFonts w:ascii="Arial" w:hAnsi="Arial" w:cs="Arial"/>
          <w:b/>
          <w:sz w:val="32"/>
          <w:szCs w:val="32"/>
        </w:rPr>
        <w:t xml:space="preserve">на водных объектах </w:t>
      </w:r>
      <w:r w:rsidR="00105ECA" w:rsidRPr="00881566">
        <w:rPr>
          <w:rFonts w:ascii="Arial" w:hAnsi="Arial" w:cs="Arial"/>
          <w:b/>
          <w:sz w:val="32"/>
          <w:szCs w:val="32"/>
        </w:rPr>
        <w:t xml:space="preserve">на </w:t>
      </w:r>
      <w:r w:rsidR="006563D6" w:rsidRPr="00881566">
        <w:rPr>
          <w:rFonts w:ascii="Arial" w:hAnsi="Arial" w:cs="Arial"/>
          <w:b/>
          <w:sz w:val="32"/>
          <w:szCs w:val="32"/>
        </w:rPr>
        <w:t>2025</w:t>
      </w:r>
      <w:r w:rsidR="00E570D8" w:rsidRPr="00881566">
        <w:rPr>
          <w:rFonts w:ascii="Arial" w:hAnsi="Arial" w:cs="Arial"/>
          <w:b/>
          <w:sz w:val="32"/>
          <w:szCs w:val="32"/>
        </w:rPr>
        <w:t>-202</w:t>
      </w:r>
      <w:r w:rsidR="006563D6" w:rsidRPr="00881566">
        <w:rPr>
          <w:rFonts w:ascii="Arial" w:hAnsi="Arial" w:cs="Arial"/>
          <w:b/>
          <w:sz w:val="32"/>
          <w:szCs w:val="32"/>
        </w:rPr>
        <w:t>7</w:t>
      </w:r>
      <w:r w:rsidR="00105ECA" w:rsidRPr="00881566">
        <w:rPr>
          <w:rFonts w:ascii="Arial" w:hAnsi="Arial" w:cs="Arial"/>
          <w:b/>
          <w:sz w:val="32"/>
          <w:szCs w:val="32"/>
        </w:rPr>
        <w:t xml:space="preserve"> годы</w:t>
      </w:r>
      <w:r w:rsidR="00F3228E" w:rsidRPr="00881566">
        <w:rPr>
          <w:rFonts w:ascii="Arial" w:hAnsi="Arial" w:cs="Arial"/>
          <w:b/>
          <w:sz w:val="32"/>
          <w:szCs w:val="32"/>
        </w:rPr>
        <w:t>»</w:t>
      </w:r>
    </w:p>
    <w:p w:rsidR="00902ED7" w:rsidRPr="00881566" w:rsidRDefault="00902ED7" w:rsidP="00881566">
      <w:pPr>
        <w:rPr>
          <w:rFonts w:ascii="Arial" w:hAnsi="Arial" w:cs="Arial"/>
          <w:b/>
          <w:sz w:val="32"/>
          <w:szCs w:val="32"/>
        </w:rPr>
      </w:pPr>
    </w:p>
    <w:p w:rsidR="00105ECA" w:rsidRPr="00881566" w:rsidRDefault="006D5B24" w:rsidP="0088156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881566">
        <w:rPr>
          <w:rFonts w:ascii="Arial" w:hAnsi="Arial" w:cs="Arial"/>
        </w:rPr>
        <w:t>В соответствии с Указом Президента Российской Федерации от 28.12.2010</w:t>
      </w:r>
      <w:r w:rsidR="001E45A6" w:rsidRPr="00881566">
        <w:rPr>
          <w:rFonts w:ascii="Arial" w:hAnsi="Arial" w:cs="Arial"/>
        </w:rPr>
        <w:t xml:space="preserve"> года № 1632 «</w:t>
      </w:r>
      <w:r w:rsidRPr="00881566">
        <w:rPr>
          <w:rFonts w:ascii="Arial" w:hAnsi="Arial" w:cs="Arial"/>
        </w:rPr>
        <w:t>О совершенствовании системы обеспечения вызова экстренных оперативных служб на территории Российской Федерации»</w:t>
      </w:r>
      <w:r w:rsidR="00826197" w:rsidRPr="00881566">
        <w:rPr>
          <w:rFonts w:ascii="Arial" w:hAnsi="Arial" w:cs="Arial"/>
        </w:rPr>
        <w:t>,</w:t>
      </w:r>
      <w:r w:rsidRPr="00881566">
        <w:rPr>
          <w:rFonts w:ascii="Arial" w:hAnsi="Arial" w:cs="Arial"/>
        </w:rPr>
        <w:t xml:space="preserve"> </w:t>
      </w:r>
      <w:r w:rsidR="00105ECA" w:rsidRPr="00881566">
        <w:rPr>
          <w:rFonts w:ascii="Arial" w:hAnsi="Arial" w:cs="Arial"/>
        </w:rPr>
        <w:t>Администрация Дмитриевского района</w:t>
      </w:r>
      <w:r w:rsidRPr="00881566">
        <w:rPr>
          <w:rFonts w:ascii="Arial" w:hAnsi="Arial" w:cs="Arial"/>
        </w:rPr>
        <w:t xml:space="preserve"> </w:t>
      </w:r>
      <w:r w:rsidR="005F0E7C" w:rsidRPr="00881566">
        <w:rPr>
          <w:rFonts w:ascii="Arial" w:hAnsi="Arial" w:cs="Arial"/>
        </w:rPr>
        <w:t>Курской области</w:t>
      </w:r>
      <w:r w:rsidR="0076080F" w:rsidRPr="00881566">
        <w:rPr>
          <w:rFonts w:ascii="Arial" w:hAnsi="Arial" w:cs="Arial"/>
        </w:rPr>
        <w:t xml:space="preserve"> ПОСТАНО</w:t>
      </w:r>
      <w:r w:rsidR="00105ECA" w:rsidRPr="00881566">
        <w:rPr>
          <w:rFonts w:ascii="Arial" w:hAnsi="Arial" w:cs="Arial"/>
        </w:rPr>
        <w:t>ВЛЯЕТ:</w:t>
      </w:r>
    </w:p>
    <w:p w:rsidR="00105ECA" w:rsidRPr="00881566" w:rsidRDefault="00105ECA" w:rsidP="00881566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81566">
        <w:rPr>
          <w:rFonts w:ascii="Arial" w:hAnsi="Arial" w:cs="Arial"/>
        </w:rPr>
        <w:t>1. Утвердить п</w:t>
      </w:r>
      <w:r w:rsidR="00902ED7" w:rsidRPr="00881566">
        <w:rPr>
          <w:rFonts w:ascii="Arial" w:hAnsi="Arial" w:cs="Arial"/>
        </w:rPr>
        <w:t xml:space="preserve">рилагаемую муниципальную </w:t>
      </w:r>
      <w:r w:rsidRPr="00881566">
        <w:rPr>
          <w:rFonts w:ascii="Arial" w:hAnsi="Arial" w:cs="Arial"/>
        </w:rPr>
        <w:t xml:space="preserve"> Программу «</w:t>
      </w:r>
      <w:r w:rsidR="004B1F17" w:rsidRPr="00881566">
        <w:rPr>
          <w:rFonts w:ascii="Arial" w:hAnsi="Arial" w:cs="Arial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="006563D6" w:rsidRPr="00881566">
        <w:rPr>
          <w:rFonts w:ascii="Arial" w:hAnsi="Arial" w:cs="Arial"/>
        </w:rPr>
        <w:t>на 2025</w:t>
      </w:r>
      <w:r w:rsidR="001E45A6" w:rsidRPr="00881566">
        <w:rPr>
          <w:rFonts w:ascii="Arial" w:hAnsi="Arial" w:cs="Arial"/>
        </w:rPr>
        <w:t>-202</w:t>
      </w:r>
      <w:r w:rsidR="006563D6" w:rsidRPr="00881566">
        <w:rPr>
          <w:rFonts w:ascii="Arial" w:hAnsi="Arial" w:cs="Arial"/>
        </w:rPr>
        <w:t>7</w:t>
      </w:r>
      <w:r w:rsidR="00AC627F" w:rsidRPr="00881566">
        <w:rPr>
          <w:rFonts w:ascii="Arial" w:hAnsi="Arial" w:cs="Arial"/>
        </w:rPr>
        <w:t xml:space="preserve"> годы</w:t>
      </w:r>
      <w:r w:rsidR="00F3228E" w:rsidRPr="00881566">
        <w:rPr>
          <w:rFonts w:ascii="Arial" w:hAnsi="Arial" w:cs="Arial"/>
        </w:rPr>
        <w:t>»</w:t>
      </w:r>
      <w:r w:rsidRPr="00881566">
        <w:rPr>
          <w:rFonts w:ascii="Arial" w:hAnsi="Arial" w:cs="Arial"/>
        </w:rPr>
        <w:t xml:space="preserve">. </w:t>
      </w:r>
    </w:p>
    <w:p w:rsidR="00F3228E" w:rsidRPr="00881566" w:rsidRDefault="00902ED7" w:rsidP="0088156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881566">
        <w:rPr>
          <w:rFonts w:ascii="Arial" w:hAnsi="Arial" w:cs="Arial"/>
        </w:rPr>
        <w:t>2.</w:t>
      </w:r>
      <w:r w:rsidR="00736C12" w:rsidRPr="00881566">
        <w:rPr>
          <w:rFonts w:ascii="Arial" w:hAnsi="Arial" w:cs="Arial"/>
        </w:rPr>
        <w:t xml:space="preserve"> </w:t>
      </w:r>
      <w:r w:rsidR="00F3228E" w:rsidRPr="00881566">
        <w:rPr>
          <w:rFonts w:ascii="Arial" w:hAnsi="Arial" w:cs="Arial"/>
        </w:rPr>
        <w:t>Признать утратившим</w:t>
      </w:r>
      <w:r w:rsidR="005F0E7C" w:rsidRPr="00881566">
        <w:rPr>
          <w:rFonts w:ascii="Arial" w:hAnsi="Arial" w:cs="Arial"/>
        </w:rPr>
        <w:t>и</w:t>
      </w:r>
      <w:r w:rsidR="00F3228E" w:rsidRPr="00881566">
        <w:rPr>
          <w:rFonts w:ascii="Arial" w:hAnsi="Arial" w:cs="Arial"/>
        </w:rPr>
        <w:t xml:space="preserve"> силу:</w:t>
      </w:r>
    </w:p>
    <w:p w:rsidR="00380E0F" w:rsidRPr="00881566" w:rsidRDefault="00EE74F8" w:rsidP="0088156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881566">
        <w:rPr>
          <w:rFonts w:ascii="Arial" w:hAnsi="Arial" w:cs="Arial"/>
        </w:rPr>
        <w:t xml:space="preserve">- </w:t>
      </w:r>
      <w:r w:rsidR="00380E0F" w:rsidRPr="00881566">
        <w:rPr>
          <w:rFonts w:ascii="Arial" w:hAnsi="Arial" w:cs="Arial"/>
        </w:rPr>
        <w:t>Постановление Администрации Дмитриевского района Курской области от 28.01.2022 № 30 «Об утверждении муниципальной  программы «Защита населения и территории от чрезвычайных ситуаций, обеспечение пожарной безопасности и безопасности людей на водных объектах на 2022-2024 годы»;</w:t>
      </w:r>
    </w:p>
    <w:p w:rsidR="006563D6" w:rsidRPr="00881566" w:rsidRDefault="006563D6" w:rsidP="0088156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881566">
        <w:rPr>
          <w:rFonts w:ascii="Arial" w:hAnsi="Arial" w:cs="Arial"/>
        </w:rPr>
        <w:t>- Постановление Администрации Дмитриевского района Курской области от 25.04.2022 № 156 «О внесении изменений в постановление Администрации Дмитриевского района Курской области о</w:t>
      </w:r>
      <w:r w:rsidR="00A1131A" w:rsidRPr="00881566">
        <w:rPr>
          <w:rFonts w:ascii="Arial" w:hAnsi="Arial" w:cs="Arial"/>
        </w:rPr>
        <w:t>т 28</w:t>
      </w:r>
      <w:r w:rsidRPr="00881566">
        <w:rPr>
          <w:rFonts w:ascii="Arial" w:hAnsi="Arial" w:cs="Arial"/>
        </w:rPr>
        <w:t>.01.2022</w:t>
      </w:r>
      <w:r w:rsidR="00881566">
        <w:rPr>
          <w:rFonts w:ascii="Arial" w:hAnsi="Arial" w:cs="Arial"/>
        </w:rPr>
        <w:t xml:space="preserve"> </w:t>
      </w:r>
      <w:r w:rsidRPr="00881566">
        <w:rPr>
          <w:rFonts w:ascii="Arial" w:hAnsi="Arial" w:cs="Arial"/>
        </w:rPr>
        <w:t xml:space="preserve">№ </w:t>
      </w:r>
      <w:r w:rsidR="00A1131A" w:rsidRPr="00881566">
        <w:rPr>
          <w:rFonts w:ascii="Arial" w:hAnsi="Arial" w:cs="Arial"/>
        </w:rPr>
        <w:t>30</w:t>
      </w:r>
      <w:r w:rsidRPr="00881566">
        <w:rPr>
          <w:rFonts w:ascii="Arial" w:hAnsi="Arial" w:cs="Arial"/>
        </w:rPr>
        <w:t xml:space="preserve"> «Об утверждении муниципальной  программы «Защита населения и территории от чрезвычайных ситуаций, обеспечение пожарной безопасности и безопасности людей на водных объектах на 2022- 2024 годы»;</w:t>
      </w:r>
    </w:p>
    <w:p w:rsidR="006563D6" w:rsidRPr="00881566" w:rsidRDefault="006563D6" w:rsidP="0088156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881566">
        <w:rPr>
          <w:rFonts w:ascii="Arial" w:hAnsi="Arial" w:cs="Arial"/>
        </w:rPr>
        <w:t>- Постановление Администрации Дмитриевского района Курской области от 2</w:t>
      </w:r>
      <w:r w:rsidR="00A1131A" w:rsidRPr="00881566">
        <w:rPr>
          <w:rFonts w:ascii="Arial" w:hAnsi="Arial" w:cs="Arial"/>
        </w:rPr>
        <w:t>1.07</w:t>
      </w:r>
      <w:r w:rsidRPr="00881566">
        <w:rPr>
          <w:rFonts w:ascii="Arial" w:hAnsi="Arial" w:cs="Arial"/>
        </w:rPr>
        <w:t xml:space="preserve">.2022 </w:t>
      </w:r>
      <w:r w:rsidR="00A1131A" w:rsidRPr="00881566">
        <w:rPr>
          <w:rFonts w:ascii="Arial" w:hAnsi="Arial" w:cs="Arial"/>
        </w:rPr>
        <w:t>№ 287</w:t>
      </w:r>
      <w:r w:rsidRPr="00881566">
        <w:rPr>
          <w:rFonts w:ascii="Arial" w:hAnsi="Arial" w:cs="Arial"/>
        </w:rPr>
        <w:t xml:space="preserve"> «О внесении изменений в постановление Администрации Дмитриевского района Курской области о</w:t>
      </w:r>
      <w:r w:rsidR="00A1131A" w:rsidRPr="00881566">
        <w:rPr>
          <w:rFonts w:ascii="Arial" w:hAnsi="Arial" w:cs="Arial"/>
        </w:rPr>
        <w:t>т 28.01.2022</w:t>
      </w:r>
      <w:r w:rsidR="00881566">
        <w:rPr>
          <w:rFonts w:ascii="Arial" w:hAnsi="Arial" w:cs="Arial"/>
        </w:rPr>
        <w:t xml:space="preserve"> </w:t>
      </w:r>
      <w:r w:rsidR="00A1131A" w:rsidRPr="00881566">
        <w:rPr>
          <w:rFonts w:ascii="Arial" w:hAnsi="Arial" w:cs="Arial"/>
        </w:rPr>
        <w:t>№ 30</w:t>
      </w:r>
      <w:r w:rsidRPr="00881566">
        <w:rPr>
          <w:rFonts w:ascii="Arial" w:hAnsi="Arial" w:cs="Arial"/>
        </w:rPr>
        <w:t xml:space="preserve"> «Об утверждении муниципальной  программы «Защита населения и территории от чрезвычайных ситуаций, обеспечение пожарной безопасности и безопасности людей на водных объектах на 2022- 2024 годы»;</w:t>
      </w:r>
    </w:p>
    <w:p w:rsidR="00EE74F8" w:rsidRPr="00881566" w:rsidRDefault="00EE74F8" w:rsidP="0088156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881566">
        <w:rPr>
          <w:rFonts w:ascii="Arial" w:hAnsi="Arial" w:cs="Arial"/>
        </w:rPr>
        <w:t>- Постановление Администрации Дмитриевского района Курс</w:t>
      </w:r>
      <w:r w:rsidR="00826197" w:rsidRPr="00881566">
        <w:rPr>
          <w:rFonts w:ascii="Arial" w:hAnsi="Arial" w:cs="Arial"/>
        </w:rPr>
        <w:t>кой области от 12.09.2022 № 346</w:t>
      </w:r>
      <w:r w:rsidRPr="00881566">
        <w:rPr>
          <w:rFonts w:ascii="Arial" w:hAnsi="Arial" w:cs="Arial"/>
        </w:rPr>
        <w:t xml:space="preserve"> «О внесении изменений в постановление Администрации Дмитриевского района Курской области от 28.01.2022</w:t>
      </w:r>
      <w:r w:rsidR="00881566">
        <w:rPr>
          <w:rFonts w:ascii="Arial" w:hAnsi="Arial" w:cs="Arial"/>
        </w:rPr>
        <w:t xml:space="preserve"> </w:t>
      </w:r>
      <w:r w:rsidRPr="00881566">
        <w:rPr>
          <w:rFonts w:ascii="Arial" w:hAnsi="Arial" w:cs="Arial"/>
        </w:rPr>
        <w:t>№ 30 «Об утверждении муниципальной  программы «Защита населения и территории от чрезвычайных ситуаций, обеспечение пожарной безопасности и безопасности людей на водных объектах на 2022- 2024 годы»;</w:t>
      </w:r>
    </w:p>
    <w:p w:rsidR="006563D6" w:rsidRPr="00881566" w:rsidRDefault="00F3228E" w:rsidP="0088156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881566">
        <w:rPr>
          <w:rFonts w:ascii="Arial" w:hAnsi="Arial" w:cs="Arial"/>
        </w:rPr>
        <w:t xml:space="preserve">- </w:t>
      </w:r>
      <w:r w:rsidR="0076080F" w:rsidRPr="00881566">
        <w:rPr>
          <w:rFonts w:ascii="Arial" w:hAnsi="Arial" w:cs="Arial"/>
        </w:rPr>
        <w:t>Постановление Админист</w:t>
      </w:r>
      <w:r w:rsidR="00736C12" w:rsidRPr="00881566">
        <w:rPr>
          <w:rFonts w:ascii="Arial" w:hAnsi="Arial" w:cs="Arial"/>
        </w:rPr>
        <w:t>рации Дмитрие</w:t>
      </w:r>
      <w:r w:rsidR="001E45A6" w:rsidRPr="00881566">
        <w:rPr>
          <w:rFonts w:ascii="Arial" w:hAnsi="Arial" w:cs="Arial"/>
        </w:rPr>
        <w:t xml:space="preserve">вского района </w:t>
      </w:r>
      <w:r w:rsidRPr="00881566">
        <w:rPr>
          <w:rFonts w:ascii="Arial" w:hAnsi="Arial" w:cs="Arial"/>
        </w:rPr>
        <w:t xml:space="preserve">Курской области от </w:t>
      </w:r>
      <w:r w:rsidR="00A1131A" w:rsidRPr="00881566">
        <w:rPr>
          <w:rFonts w:ascii="Arial" w:hAnsi="Arial" w:cs="Arial"/>
        </w:rPr>
        <w:t>31.01.2023</w:t>
      </w:r>
      <w:r w:rsidR="005F0E7C" w:rsidRPr="00881566">
        <w:rPr>
          <w:rFonts w:ascii="Arial" w:hAnsi="Arial" w:cs="Arial"/>
        </w:rPr>
        <w:t xml:space="preserve"> </w:t>
      </w:r>
      <w:r w:rsidR="006563D6" w:rsidRPr="00881566">
        <w:rPr>
          <w:rFonts w:ascii="Arial" w:hAnsi="Arial" w:cs="Arial"/>
        </w:rPr>
        <w:t xml:space="preserve">№ </w:t>
      </w:r>
      <w:r w:rsidR="00A1131A" w:rsidRPr="00881566">
        <w:rPr>
          <w:rFonts w:ascii="Arial" w:hAnsi="Arial" w:cs="Arial"/>
        </w:rPr>
        <w:t>73</w:t>
      </w:r>
      <w:r w:rsidR="00736C12" w:rsidRPr="00881566">
        <w:rPr>
          <w:rFonts w:ascii="Arial" w:hAnsi="Arial" w:cs="Arial"/>
        </w:rPr>
        <w:t xml:space="preserve"> </w:t>
      </w:r>
      <w:r w:rsidR="006563D6" w:rsidRPr="00881566">
        <w:rPr>
          <w:rFonts w:ascii="Arial" w:hAnsi="Arial" w:cs="Arial"/>
        </w:rPr>
        <w:t>«О внесении изменений в постановление Администрации Дмитриевского района Курской области о</w:t>
      </w:r>
      <w:r w:rsidR="00EE74F8" w:rsidRPr="00881566">
        <w:rPr>
          <w:rFonts w:ascii="Arial" w:hAnsi="Arial" w:cs="Arial"/>
        </w:rPr>
        <w:t>т 28.01.2022</w:t>
      </w:r>
      <w:r w:rsidR="00881566">
        <w:rPr>
          <w:rFonts w:ascii="Arial" w:hAnsi="Arial" w:cs="Arial"/>
        </w:rPr>
        <w:t xml:space="preserve"> </w:t>
      </w:r>
      <w:r w:rsidR="00EE74F8" w:rsidRPr="00881566">
        <w:rPr>
          <w:rFonts w:ascii="Arial" w:hAnsi="Arial" w:cs="Arial"/>
        </w:rPr>
        <w:t>№ 30</w:t>
      </w:r>
      <w:r w:rsidR="006563D6" w:rsidRPr="00881566">
        <w:rPr>
          <w:rFonts w:ascii="Arial" w:hAnsi="Arial" w:cs="Arial"/>
        </w:rPr>
        <w:t xml:space="preserve"> «Об утверждении муниципальной  программы «Защита населения и территории от чрезвычайных ситуаций, обеспечение пожарной безопасности и безопасности люд</w:t>
      </w:r>
      <w:r w:rsidR="00881566">
        <w:rPr>
          <w:rFonts w:ascii="Arial" w:hAnsi="Arial" w:cs="Arial"/>
        </w:rPr>
        <w:t xml:space="preserve">ей на водных объектах на 2022- </w:t>
      </w:r>
      <w:r w:rsidR="006563D6" w:rsidRPr="00881566">
        <w:rPr>
          <w:rFonts w:ascii="Arial" w:hAnsi="Arial" w:cs="Arial"/>
        </w:rPr>
        <w:t>2024 годы»;</w:t>
      </w:r>
    </w:p>
    <w:p w:rsidR="00F3228E" w:rsidRPr="00881566" w:rsidRDefault="00F3228E" w:rsidP="0088156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881566">
        <w:rPr>
          <w:rFonts w:ascii="Arial" w:hAnsi="Arial" w:cs="Arial"/>
        </w:rPr>
        <w:t>- Постановление Администрации Дмитриевского райо</w:t>
      </w:r>
      <w:r w:rsidR="002C2D54" w:rsidRPr="00881566">
        <w:rPr>
          <w:rFonts w:ascii="Arial" w:hAnsi="Arial" w:cs="Arial"/>
        </w:rPr>
        <w:t>на Ку</w:t>
      </w:r>
      <w:r w:rsidR="00A1131A" w:rsidRPr="00881566">
        <w:rPr>
          <w:rFonts w:ascii="Arial" w:hAnsi="Arial" w:cs="Arial"/>
        </w:rPr>
        <w:t>рской области от 03.07</w:t>
      </w:r>
      <w:r w:rsidR="005F0E7C" w:rsidRPr="00881566">
        <w:rPr>
          <w:rFonts w:ascii="Arial" w:hAnsi="Arial" w:cs="Arial"/>
        </w:rPr>
        <w:t>.202</w:t>
      </w:r>
      <w:r w:rsidR="00A1131A" w:rsidRPr="00881566">
        <w:rPr>
          <w:rFonts w:ascii="Arial" w:hAnsi="Arial" w:cs="Arial"/>
        </w:rPr>
        <w:t xml:space="preserve">3 № </w:t>
      </w:r>
      <w:r w:rsidR="002C2D54" w:rsidRPr="00881566">
        <w:rPr>
          <w:rFonts w:ascii="Arial" w:hAnsi="Arial" w:cs="Arial"/>
        </w:rPr>
        <w:t>3</w:t>
      </w:r>
      <w:r w:rsidR="00A1131A" w:rsidRPr="00881566">
        <w:rPr>
          <w:rFonts w:ascii="Arial" w:hAnsi="Arial" w:cs="Arial"/>
        </w:rPr>
        <w:t>26</w:t>
      </w:r>
      <w:r w:rsidRPr="00881566">
        <w:rPr>
          <w:rFonts w:ascii="Arial" w:hAnsi="Arial" w:cs="Arial"/>
        </w:rPr>
        <w:t xml:space="preserve"> «О внесении изменений в постановление Администрации </w:t>
      </w:r>
      <w:r w:rsidRPr="00881566">
        <w:rPr>
          <w:rFonts w:ascii="Arial" w:hAnsi="Arial" w:cs="Arial"/>
        </w:rPr>
        <w:lastRenderedPageBreak/>
        <w:t>Дмитриевск</w:t>
      </w:r>
      <w:r w:rsidR="002C2D54" w:rsidRPr="00881566">
        <w:rPr>
          <w:rFonts w:ascii="Arial" w:hAnsi="Arial" w:cs="Arial"/>
        </w:rPr>
        <w:t>ого района</w:t>
      </w:r>
      <w:r w:rsidR="00A1131A" w:rsidRPr="00881566">
        <w:rPr>
          <w:rFonts w:ascii="Arial" w:hAnsi="Arial" w:cs="Arial"/>
        </w:rPr>
        <w:t xml:space="preserve"> Курской о</w:t>
      </w:r>
      <w:r w:rsidR="00EE74F8" w:rsidRPr="00881566">
        <w:rPr>
          <w:rFonts w:ascii="Arial" w:hAnsi="Arial" w:cs="Arial"/>
        </w:rPr>
        <w:t xml:space="preserve">бласти от 28.01.2022 № </w:t>
      </w:r>
      <w:r w:rsidR="00A1131A" w:rsidRPr="00881566">
        <w:rPr>
          <w:rFonts w:ascii="Arial" w:hAnsi="Arial" w:cs="Arial"/>
        </w:rPr>
        <w:t>3</w:t>
      </w:r>
      <w:r w:rsidR="00EE74F8" w:rsidRPr="00881566">
        <w:rPr>
          <w:rFonts w:ascii="Arial" w:hAnsi="Arial" w:cs="Arial"/>
        </w:rPr>
        <w:t>0</w:t>
      </w:r>
      <w:r w:rsidRPr="00881566">
        <w:rPr>
          <w:rFonts w:ascii="Arial" w:hAnsi="Arial" w:cs="Arial"/>
        </w:rPr>
        <w:t xml:space="preserve"> «Об утверждении муниципальной  программы «Защита населения и территории от чрезвычайных ситуаций, обеспечение пожарной безопасности и безопасности </w:t>
      </w:r>
      <w:r w:rsidR="00EE74F8" w:rsidRPr="00881566">
        <w:rPr>
          <w:rFonts w:ascii="Arial" w:hAnsi="Arial" w:cs="Arial"/>
        </w:rPr>
        <w:t>л</w:t>
      </w:r>
      <w:r w:rsidR="00826197" w:rsidRPr="00881566">
        <w:rPr>
          <w:rFonts w:ascii="Arial" w:hAnsi="Arial" w:cs="Arial"/>
        </w:rPr>
        <w:t>юдей на водных объектах на 2022</w:t>
      </w:r>
      <w:r w:rsidR="00881566">
        <w:rPr>
          <w:rFonts w:ascii="Arial" w:hAnsi="Arial" w:cs="Arial"/>
        </w:rPr>
        <w:t xml:space="preserve">- </w:t>
      </w:r>
      <w:r w:rsidR="00EE74F8" w:rsidRPr="00881566">
        <w:rPr>
          <w:rFonts w:ascii="Arial" w:hAnsi="Arial" w:cs="Arial"/>
        </w:rPr>
        <w:t>2024</w:t>
      </w:r>
      <w:r w:rsidRPr="00881566">
        <w:rPr>
          <w:rFonts w:ascii="Arial" w:hAnsi="Arial" w:cs="Arial"/>
        </w:rPr>
        <w:t xml:space="preserve"> годы».</w:t>
      </w:r>
    </w:p>
    <w:p w:rsidR="0076080F" w:rsidRPr="00881566" w:rsidRDefault="0076080F" w:rsidP="0088156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881566">
        <w:rPr>
          <w:rFonts w:ascii="Arial" w:hAnsi="Arial" w:cs="Arial"/>
        </w:rPr>
        <w:t xml:space="preserve">3. </w:t>
      </w:r>
      <w:r w:rsidR="00736C12" w:rsidRPr="00881566">
        <w:rPr>
          <w:rFonts w:ascii="Arial" w:hAnsi="Arial" w:cs="Arial"/>
        </w:rPr>
        <w:t xml:space="preserve"> </w:t>
      </w:r>
      <w:proofErr w:type="gramStart"/>
      <w:r w:rsidRPr="00881566">
        <w:rPr>
          <w:rFonts w:ascii="Arial" w:hAnsi="Arial" w:cs="Arial"/>
        </w:rPr>
        <w:t>Контроль за</w:t>
      </w:r>
      <w:proofErr w:type="gramEnd"/>
      <w:r w:rsidRPr="00881566">
        <w:rPr>
          <w:rFonts w:ascii="Arial" w:hAnsi="Arial" w:cs="Arial"/>
        </w:rPr>
        <w:t xml:space="preserve"> исполнением</w:t>
      </w:r>
      <w:r w:rsidR="00826197" w:rsidRPr="00881566">
        <w:rPr>
          <w:rFonts w:ascii="Arial" w:hAnsi="Arial" w:cs="Arial"/>
        </w:rPr>
        <w:t xml:space="preserve"> настоящего постановления</w:t>
      </w:r>
      <w:r w:rsidRPr="00881566">
        <w:rPr>
          <w:rFonts w:ascii="Arial" w:hAnsi="Arial" w:cs="Arial"/>
        </w:rPr>
        <w:t xml:space="preserve"> оставляю за собой.</w:t>
      </w:r>
    </w:p>
    <w:p w:rsidR="00105ECA" w:rsidRPr="00881566" w:rsidRDefault="0076080F" w:rsidP="0088156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881566">
        <w:rPr>
          <w:rFonts w:ascii="Arial" w:hAnsi="Arial" w:cs="Arial"/>
        </w:rPr>
        <w:t>4.</w:t>
      </w:r>
      <w:r w:rsidR="00736C12" w:rsidRPr="00881566">
        <w:rPr>
          <w:rFonts w:ascii="Arial" w:hAnsi="Arial" w:cs="Arial"/>
        </w:rPr>
        <w:t xml:space="preserve">  </w:t>
      </w:r>
      <w:r w:rsidR="007C1399" w:rsidRPr="00881566">
        <w:rPr>
          <w:rFonts w:ascii="Arial" w:hAnsi="Arial" w:cs="Arial"/>
        </w:rPr>
        <w:t>П</w:t>
      </w:r>
      <w:r w:rsidR="00105ECA" w:rsidRPr="00881566">
        <w:rPr>
          <w:rFonts w:ascii="Arial" w:hAnsi="Arial" w:cs="Arial"/>
        </w:rPr>
        <w:t>остановление вступ</w:t>
      </w:r>
      <w:r w:rsidR="005F0E7C" w:rsidRPr="00881566">
        <w:rPr>
          <w:rFonts w:ascii="Arial" w:hAnsi="Arial" w:cs="Arial"/>
        </w:rPr>
        <w:t xml:space="preserve">ает в силу с </w:t>
      </w:r>
      <w:r w:rsidR="00EE74F8" w:rsidRPr="00881566">
        <w:rPr>
          <w:rFonts w:ascii="Arial" w:hAnsi="Arial" w:cs="Arial"/>
        </w:rPr>
        <w:t>1 января 2025</w:t>
      </w:r>
      <w:r w:rsidR="007C1399" w:rsidRPr="00881566">
        <w:rPr>
          <w:rFonts w:ascii="Arial" w:hAnsi="Arial" w:cs="Arial"/>
        </w:rPr>
        <w:t xml:space="preserve"> года</w:t>
      </w:r>
      <w:r w:rsidR="00105ECA" w:rsidRPr="00881566">
        <w:rPr>
          <w:rFonts w:ascii="Arial" w:hAnsi="Arial" w:cs="Arial"/>
        </w:rPr>
        <w:t>.</w:t>
      </w:r>
    </w:p>
    <w:p w:rsidR="002C2D54" w:rsidRDefault="002C2D54" w:rsidP="0088156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81566" w:rsidRPr="00881566" w:rsidRDefault="00881566" w:rsidP="0088156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105ECA" w:rsidRPr="00881566" w:rsidRDefault="00105ECA" w:rsidP="0088156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81566">
        <w:rPr>
          <w:rFonts w:ascii="Arial" w:hAnsi="Arial" w:cs="Arial"/>
          <w:bCs/>
        </w:rPr>
        <w:t xml:space="preserve">Глава Дмитриевского района                </w:t>
      </w:r>
      <w:r w:rsidR="004B1F17" w:rsidRPr="00881566">
        <w:rPr>
          <w:rFonts w:ascii="Arial" w:hAnsi="Arial" w:cs="Arial"/>
          <w:bCs/>
        </w:rPr>
        <w:t xml:space="preserve">    </w:t>
      </w:r>
      <w:r w:rsidR="00EE74F8" w:rsidRPr="00881566">
        <w:rPr>
          <w:rFonts w:ascii="Arial" w:hAnsi="Arial" w:cs="Arial"/>
          <w:bCs/>
        </w:rPr>
        <w:t xml:space="preserve">                           </w:t>
      </w:r>
      <w:r w:rsidR="00881566">
        <w:rPr>
          <w:rFonts w:ascii="Arial" w:hAnsi="Arial" w:cs="Arial"/>
          <w:bCs/>
        </w:rPr>
        <w:t xml:space="preserve">         </w:t>
      </w:r>
      <w:r w:rsidR="00EE74F8" w:rsidRPr="00881566">
        <w:rPr>
          <w:rFonts w:ascii="Arial" w:hAnsi="Arial" w:cs="Arial"/>
          <w:bCs/>
        </w:rPr>
        <w:t xml:space="preserve">       С.А. Ливенцев</w:t>
      </w:r>
    </w:p>
    <w:p w:rsidR="00105ECA" w:rsidRPr="00881566" w:rsidRDefault="00105ECA" w:rsidP="0088156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105ECA" w:rsidRPr="00881566" w:rsidRDefault="00105ECA" w:rsidP="0088156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105ECA" w:rsidRPr="00881566" w:rsidRDefault="00105ECA" w:rsidP="0088156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3228E" w:rsidRPr="00881566" w:rsidRDefault="00F3228E" w:rsidP="008815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F3228E" w:rsidRPr="00881566" w:rsidRDefault="00F3228E" w:rsidP="008815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F3228E" w:rsidRPr="00881566" w:rsidRDefault="00F3228E" w:rsidP="008815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F3228E" w:rsidRPr="00881566" w:rsidRDefault="00F3228E" w:rsidP="008815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380E0F" w:rsidRPr="00881566" w:rsidRDefault="00380E0F" w:rsidP="008815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380E0F" w:rsidRPr="00881566" w:rsidRDefault="00380E0F" w:rsidP="008815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380E0F" w:rsidRPr="00881566" w:rsidRDefault="00380E0F" w:rsidP="008815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67449B" w:rsidRPr="00881566" w:rsidRDefault="0067449B" w:rsidP="008815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67449B" w:rsidRPr="00881566" w:rsidRDefault="0067449B" w:rsidP="008815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67449B" w:rsidRPr="00881566" w:rsidRDefault="0067449B" w:rsidP="008815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67449B" w:rsidRPr="00881566" w:rsidRDefault="0067449B" w:rsidP="008815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67449B" w:rsidRPr="00881566" w:rsidRDefault="0067449B" w:rsidP="008815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67449B" w:rsidRPr="00881566" w:rsidRDefault="0067449B" w:rsidP="008815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67449B" w:rsidRPr="00881566" w:rsidRDefault="0067449B" w:rsidP="008815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F3228E" w:rsidRPr="00881566" w:rsidRDefault="00F3228E" w:rsidP="008815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881566" w:rsidRDefault="00881566" w:rsidP="00881566">
      <w:pPr>
        <w:ind w:left="4033"/>
        <w:jc w:val="center"/>
        <w:rPr>
          <w:rFonts w:ascii="Arial" w:hAnsi="Arial" w:cs="Arial"/>
          <w:sz w:val="28"/>
          <w:szCs w:val="28"/>
        </w:rPr>
      </w:pPr>
    </w:p>
    <w:p w:rsidR="00881566" w:rsidRDefault="00881566" w:rsidP="00881566">
      <w:pPr>
        <w:ind w:left="4033"/>
        <w:jc w:val="center"/>
        <w:rPr>
          <w:rFonts w:ascii="Arial" w:hAnsi="Arial" w:cs="Arial"/>
          <w:sz w:val="28"/>
          <w:szCs w:val="28"/>
        </w:rPr>
      </w:pPr>
    </w:p>
    <w:p w:rsidR="00881566" w:rsidRDefault="00881566" w:rsidP="00881566">
      <w:pPr>
        <w:ind w:left="4033"/>
        <w:jc w:val="center"/>
        <w:rPr>
          <w:rFonts w:ascii="Arial" w:hAnsi="Arial" w:cs="Arial"/>
          <w:sz w:val="28"/>
          <w:szCs w:val="28"/>
        </w:rPr>
      </w:pPr>
    </w:p>
    <w:p w:rsidR="00881566" w:rsidRDefault="00881566" w:rsidP="00881566">
      <w:pPr>
        <w:ind w:left="4033"/>
        <w:jc w:val="center"/>
        <w:rPr>
          <w:rFonts w:ascii="Arial" w:hAnsi="Arial" w:cs="Arial"/>
          <w:sz w:val="28"/>
          <w:szCs w:val="28"/>
        </w:rPr>
      </w:pPr>
    </w:p>
    <w:p w:rsidR="00881566" w:rsidRDefault="00881566" w:rsidP="00881566">
      <w:pPr>
        <w:ind w:left="4033"/>
        <w:jc w:val="center"/>
        <w:rPr>
          <w:rFonts w:ascii="Arial" w:hAnsi="Arial" w:cs="Arial"/>
          <w:sz w:val="28"/>
          <w:szCs w:val="28"/>
        </w:rPr>
      </w:pPr>
    </w:p>
    <w:p w:rsidR="00881566" w:rsidRDefault="00881566" w:rsidP="00881566">
      <w:pPr>
        <w:ind w:left="4033"/>
        <w:jc w:val="center"/>
        <w:rPr>
          <w:rFonts w:ascii="Arial" w:hAnsi="Arial" w:cs="Arial"/>
          <w:sz w:val="28"/>
          <w:szCs w:val="28"/>
        </w:rPr>
      </w:pPr>
    </w:p>
    <w:p w:rsidR="00881566" w:rsidRDefault="00881566" w:rsidP="00881566">
      <w:pPr>
        <w:ind w:left="4033"/>
        <w:jc w:val="center"/>
        <w:rPr>
          <w:rFonts w:ascii="Arial" w:hAnsi="Arial" w:cs="Arial"/>
          <w:sz w:val="28"/>
          <w:szCs w:val="28"/>
        </w:rPr>
      </w:pPr>
    </w:p>
    <w:p w:rsidR="00881566" w:rsidRDefault="00881566" w:rsidP="00881566">
      <w:pPr>
        <w:ind w:left="4033"/>
        <w:jc w:val="center"/>
        <w:rPr>
          <w:rFonts w:ascii="Arial" w:hAnsi="Arial" w:cs="Arial"/>
          <w:sz w:val="28"/>
          <w:szCs w:val="28"/>
        </w:rPr>
      </w:pPr>
    </w:p>
    <w:p w:rsidR="00881566" w:rsidRDefault="00881566" w:rsidP="00881566">
      <w:pPr>
        <w:ind w:left="4033"/>
        <w:jc w:val="center"/>
        <w:rPr>
          <w:rFonts w:ascii="Arial" w:hAnsi="Arial" w:cs="Arial"/>
          <w:sz w:val="28"/>
          <w:szCs w:val="28"/>
        </w:rPr>
      </w:pPr>
    </w:p>
    <w:p w:rsidR="00881566" w:rsidRDefault="00881566" w:rsidP="00881566">
      <w:pPr>
        <w:ind w:left="4033"/>
        <w:jc w:val="center"/>
        <w:rPr>
          <w:rFonts w:ascii="Arial" w:hAnsi="Arial" w:cs="Arial"/>
          <w:sz w:val="28"/>
          <w:szCs w:val="28"/>
        </w:rPr>
      </w:pPr>
    </w:p>
    <w:p w:rsidR="00881566" w:rsidRDefault="00881566" w:rsidP="00881566">
      <w:pPr>
        <w:ind w:left="4033"/>
        <w:jc w:val="center"/>
        <w:rPr>
          <w:rFonts w:ascii="Arial" w:hAnsi="Arial" w:cs="Arial"/>
          <w:sz w:val="28"/>
          <w:szCs w:val="28"/>
        </w:rPr>
      </w:pPr>
    </w:p>
    <w:p w:rsidR="00881566" w:rsidRDefault="00881566" w:rsidP="00881566">
      <w:pPr>
        <w:ind w:left="4033"/>
        <w:jc w:val="center"/>
        <w:rPr>
          <w:rFonts w:ascii="Arial" w:hAnsi="Arial" w:cs="Arial"/>
          <w:sz w:val="28"/>
          <w:szCs w:val="28"/>
        </w:rPr>
      </w:pPr>
    </w:p>
    <w:p w:rsidR="00881566" w:rsidRDefault="00881566" w:rsidP="00881566">
      <w:pPr>
        <w:ind w:left="4033"/>
        <w:jc w:val="center"/>
        <w:rPr>
          <w:rFonts w:ascii="Arial" w:hAnsi="Arial" w:cs="Arial"/>
          <w:sz w:val="28"/>
          <w:szCs w:val="28"/>
        </w:rPr>
      </w:pPr>
    </w:p>
    <w:p w:rsidR="00881566" w:rsidRDefault="00881566" w:rsidP="00881566">
      <w:pPr>
        <w:ind w:left="4033"/>
        <w:jc w:val="center"/>
        <w:rPr>
          <w:rFonts w:ascii="Arial" w:hAnsi="Arial" w:cs="Arial"/>
          <w:sz w:val="28"/>
          <w:szCs w:val="28"/>
        </w:rPr>
      </w:pPr>
    </w:p>
    <w:p w:rsidR="00881566" w:rsidRDefault="00881566" w:rsidP="00881566">
      <w:pPr>
        <w:ind w:left="4033"/>
        <w:jc w:val="center"/>
        <w:rPr>
          <w:rFonts w:ascii="Arial" w:hAnsi="Arial" w:cs="Arial"/>
          <w:sz w:val="28"/>
          <w:szCs w:val="28"/>
        </w:rPr>
      </w:pPr>
    </w:p>
    <w:p w:rsidR="00881566" w:rsidRDefault="00881566" w:rsidP="00881566">
      <w:pPr>
        <w:ind w:left="4033"/>
        <w:jc w:val="center"/>
        <w:rPr>
          <w:rFonts w:ascii="Arial" w:hAnsi="Arial" w:cs="Arial"/>
          <w:sz w:val="28"/>
          <w:szCs w:val="28"/>
        </w:rPr>
      </w:pPr>
    </w:p>
    <w:p w:rsidR="00881566" w:rsidRDefault="00881566" w:rsidP="00881566">
      <w:pPr>
        <w:ind w:left="4033"/>
        <w:jc w:val="center"/>
        <w:rPr>
          <w:rFonts w:ascii="Arial" w:hAnsi="Arial" w:cs="Arial"/>
          <w:sz w:val="28"/>
          <w:szCs w:val="28"/>
        </w:rPr>
      </w:pPr>
    </w:p>
    <w:p w:rsidR="00881566" w:rsidRDefault="00881566" w:rsidP="00881566">
      <w:pPr>
        <w:ind w:left="4033"/>
        <w:jc w:val="center"/>
        <w:rPr>
          <w:rFonts w:ascii="Arial" w:hAnsi="Arial" w:cs="Arial"/>
          <w:sz w:val="28"/>
          <w:szCs w:val="28"/>
        </w:rPr>
      </w:pPr>
    </w:p>
    <w:p w:rsidR="00881566" w:rsidRDefault="00881566" w:rsidP="00881566">
      <w:pPr>
        <w:ind w:left="4033"/>
        <w:jc w:val="center"/>
        <w:rPr>
          <w:rFonts w:ascii="Arial" w:hAnsi="Arial" w:cs="Arial"/>
          <w:sz w:val="28"/>
          <w:szCs w:val="28"/>
        </w:rPr>
      </w:pPr>
    </w:p>
    <w:p w:rsidR="001C6390" w:rsidRPr="00881566" w:rsidRDefault="001C6390" w:rsidP="00881566">
      <w:pPr>
        <w:ind w:left="4033"/>
        <w:jc w:val="right"/>
        <w:rPr>
          <w:rFonts w:ascii="Arial" w:hAnsi="Arial" w:cs="Arial"/>
        </w:rPr>
      </w:pPr>
      <w:r w:rsidRPr="00881566">
        <w:rPr>
          <w:rFonts w:ascii="Arial" w:hAnsi="Arial" w:cs="Arial"/>
        </w:rPr>
        <w:lastRenderedPageBreak/>
        <w:t>Утверждена</w:t>
      </w:r>
    </w:p>
    <w:p w:rsidR="001C6390" w:rsidRPr="00881566" w:rsidRDefault="001C6390" w:rsidP="00881566">
      <w:pPr>
        <w:ind w:left="4033"/>
        <w:jc w:val="right"/>
        <w:rPr>
          <w:rFonts w:ascii="Arial" w:hAnsi="Arial" w:cs="Arial"/>
        </w:rPr>
      </w:pPr>
      <w:r w:rsidRPr="00881566">
        <w:rPr>
          <w:rFonts w:ascii="Arial" w:hAnsi="Arial" w:cs="Arial"/>
        </w:rPr>
        <w:t>постановлением Администрации</w:t>
      </w:r>
    </w:p>
    <w:p w:rsidR="001C6390" w:rsidRPr="00881566" w:rsidRDefault="001C6390" w:rsidP="00881566">
      <w:pPr>
        <w:ind w:left="4033"/>
        <w:jc w:val="right"/>
        <w:rPr>
          <w:rFonts w:ascii="Arial" w:hAnsi="Arial" w:cs="Arial"/>
        </w:rPr>
      </w:pPr>
      <w:r w:rsidRPr="00881566">
        <w:rPr>
          <w:rFonts w:ascii="Arial" w:hAnsi="Arial" w:cs="Arial"/>
        </w:rPr>
        <w:t>Дмитриевского района</w:t>
      </w:r>
      <w:r w:rsidR="00E4218B" w:rsidRPr="00881566">
        <w:rPr>
          <w:rFonts w:ascii="Arial" w:hAnsi="Arial" w:cs="Arial"/>
        </w:rPr>
        <w:t xml:space="preserve"> Курской области</w:t>
      </w:r>
    </w:p>
    <w:p w:rsidR="001C6390" w:rsidRPr="00881566" w:rsidRDefault="00EE74F8" w:rsidP="00881566">
      <w:pPr>
        <w:ind w:left="4033"/>
        <w:jc w:val="right"/>
        <w:rPr>
          <w:rFonts w:ascii="Arial" w:hAnsi="Arial" w:cs="Arial"/>
        </w:rPr>
      </w:pPr>
      <w:r w:rsidRPr="00881566">
        <w:rPr>
          <w:rFonts w:ascii="Arial" w:hAnsi="Arial" w:cs="Arial"/>
        </w:rPr>
        <w:t xml:space="preserve">от </w:t>
      </w:r>
      <w:r w:rsidR="0067449B" w:rsidRPr="00881566">
        <w:rPr>
          <w:rFonts w:ascii="Arial" w:hAnsi="Arial" w:cs="Arial"/>
        </w:rPr>
        <w:t>17.01.2025</w:t>
      </w:r>
      <w:r w:rsidR="00E4218B" w:rsidRPr="00881566">
        <w:rPr>
          <w:rFonts w:ascii="Arial" w:hAnsi="Arial" w:cs="Arial"/>
        </w:rPr>
        <w:t xml:space="preserve"> </w:t>
      </w:r>
      <w:r w:rsidR="001C6390" w:rsidRPr="00881566">
        <w:rPr>
          <w:rFonts w:ascii="Arial" w:hAnsi="Arial" w:cs="Arial"/>
        </w:rPr>
        <w:t xml:space="preserve"> №</w:t>
      </w:r>
      <w:r w:rsidR="0067449B" w:rsidRPr="00881566">
        <w:rPr>
          <w:rFonts w:ascii="Arial" w:hAnsi="Arial" w:cs="Arial"/>
        </w:rPr>
        <w:t xml:space="preserve"> 28</w:t>
      </w:r>
    </w:p>
    <w:p w:rsidR="001C6390" w:rsidRPr="00881566" w:rsidRDefault="001C6390" w:rsidP="00881566">
      <w:pPr>
        <w:ind w:left="360" w:hanging="360"/>
        <w:jc w:val="right"/>
        <w:rPr>
          <w:rFonts w:ascii="Arial" w:hAnsi="Arial" w:cs="Arial"/>
          <w:sz w:val="28"/>
          <w:szCs w:val="28"/>
        </w:rPr>
      </w:pPr>
    </w:p>
    <w:p w:rsidR="001C6390" w:rsidRPr="00881566" w:rsidRDefault="001C6390" w:rsidP="00881566">
      <w:pPr>
        <w:ind w:left="360" w:hanging="360"/>
        <w:jc w:val="right"/>
        <w:rPr>
          <w:rFonts w:ascii="Arial" w:hAnsi="Arial" w:cs="Arial"/>
          <w:sz w:val="28"/>
          <w:szCs w:val="28"/>
        </w:rPr>
      </w:pPr>
    </w:p>
    <w:p w:rsidR="001C6390" w:rsidRPr="00881566" w:rsidRDefault="001C6390" w:rsidP="00881566">
      <w:pPr>
        <w:ind w:left="360" w:hanging="360"/>
        <w:jc w:val="center"/>
        <w:rPr>
          <w:rFonts w:ascii="Arial" w:hAnsi="Arial" w:cs="Arial"/>
          <w:b/>
          <w:sz w:val="32"/>
          <w:szCs w:val="32"/>
        </w:rPr>
      </w:pPr>
      <w:r w:rsidRPr="00881566">
        <w:rPr>
          <w:rFonts w:ascii="Arial" w:hAnsi="Arial" w:cs="Arial"/>
          <w:b/>
          <w:sz w:val="32"/>
          <w:szCs w:val="32"/>
        </w:rPr>
        <w:t>Муниципальная   программа</w:t>
      </w:r>
    </w:p>
    <w:p w:rsidR="001C6390" w:rsidRPr="00881566" w:rsidRDefault="00AC627F" w:rsidP="00881566">
      <w:pPr>
        <w:jc w:val="center"/>
        <w:rPr>
          <w:rFonts w:ascii="Arial" w:hAnsi="Arial" w:cs="Arial"/>
          <w:b/>
          <w:sz w:val="32"/>
          <w:szCs w:val="32"/>
        </w:rPr>
      </w:pPr>
      <w:r w:rsidRPr="00881566">
        <w:rPr>
          <w:rFonts w:ascii="Arial" w:hAnsi="Arial" w:cs="Arial"/>
          <w:b/>
          <w:sz w:val="32"/>
          <w:szCs w:val="32"/>
        </w:rPr>
        <w:t>«</w:t>
      </w:r>
      <w:r w:rsidR="001C6390" w:rsidRPr="00881566">
        <w:rPr>
          <w:rFonts w:ascii="Arial" w:hAnsi="Arial" w:cs="Arial"/>
          <w:b/>
          <w:sz w:val="32"/>
          <w:szCs w:val="32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E74F8" w:rsidRPr="00881566">
        <w:rPr>
          <w:rFonts w:ascii="Arial" w:hAnsi="Arial" w:cs="Arial"/>
          <w:b/>
          <w:sz w:val="32"/>
          <w:szCs w:val="32"/>
        </w:rPr>
        <w:t xml:space="preserve"> на 2025</w:t>
      </w:r>
      <w:r w:rsidRPr="00881566">
        <w:rPr>
          <w:rFonts w:ascii="Arial" w:hAnsi="Arial" w:cs="Arial"/>
          <w:b/>
          <w:sz w:val="32"/>
          <w:szCs w:val="32"/>
        </w:rPr>
        <w:t>-202</w:t>
      </w:r>
      <w:r w:rsidR="00EE74F8" w:rsidRPr="00881566">
        <w:rPr>
          <w:rFonts w:ascii="Arial" w:hAnsi="Arial" w:cs="Arial"/>
          <w:b/>
          <w:sz w:val="32"/>
          <w:szCs w:val="32"/>
        </w:rPr>
        <w:t>7</w:t>
      </w:r>
      <w:r w:rsidRPr="00881566">
        <w:rPr>
          <w:rFonts w:ascii="Arial" w:hAnsi="Arial" w:cs="Arial"/>
          <w:b/>
          <w:sz w:val="32"/>
          <w:szCs w:val="32"/>
        </w:rPr>
        <w:t xml:space="preserve"> годы</w:t>
      </w:r>
      <w:r w:rsidR="00F3228E" w:rsidRPr="00881566">
        <w:rPr>
          <w:rFonts w:ascii="Arial" w:hAnsi="Arial" w:cs="Arial"/>
          <w:b/>
          <w:sz w:val="32"/>
          <w:szCs w:val="32"/>
        </w:rPr>
        <w:t>»</w:t>
      </w:r>
    </w:p>
    <w:p w:rsidR="001C6390" w:rsidRPr="00881566" w:rsidRDefault="001C6390" w:rsidP="00881566">
      <w:pPr>
        <w:tabs>
          <w:tab w:val="left" w:pos="54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1C6390" w:rsidRPr="00881566" w:rsidRDefault="001C6390" w:rsidP="0088156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881566">
        <w:rPr>
          <w:rFonts w:ascii="Arial" w:hAnsi="Arial" w:cs="Arial"/>
          <w:b/>
          <w:sz w:val="32"/>
          <w:szCs w:val="32"/>
        </w:rPr>
        <w:t>ПАСПОРТ ПРОГРАММЫ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6390"/>
      </w:tblGrid>
      <w:tr w:rsidR="001C6390" w:rsidRPr="00881566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Наименование</w:t>
            </w:r>
          </w:p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ведомственной</w:t>
            </w:r>
          </w:p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Программы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90" w:rsidRPr="00881566" w:rsidRDefault="001C6390" w:rsidP="0088156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E74F8" w:rsidRPr="00881566">
              <w:rPr>
                <w:rFonts w:ascii="Arial" w:hAnsi="Arial" w:cs="Arial"/>
              </w:rPr>
              <w:t xml:space="preserve"> на 2025-2027</w:t>
            </w:r>
            <w:r w:rsidRPr="00881566">
              <w:rPr>
                <w:rFonts w:ascii="Arial" w:hAnsi="Arial" w:cs="Arial"/>
              </w:rPr>
              <w:t xml:space="preserve"> годы</w:t>
            </w:r>
            <w:r w:rsidR="00F3228E" w:rsidRPr="00881566">
              <w:rPr>
                <w:rFonts w:ascii="Arial" w:hAnsi="Arial" w:cs="Arial"/>
              </w:rPr>
              <w:t>»</w:t>
            </w:r>
          </w:p>
        </w:tc>
      </w:tr>
      <w:tr w:rsidR="001C6390" w:rsidRPr="00881566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Основание для разработки</w:t>
            </w:r>
          </w:p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Программы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Указ Президента Российской Федерации от 28.12.2010</w:t>
            </w:r>
            <w:r w:rsidR="00AC627F" w:rsidRPr="00881566">
              <w:rPr>
                <w:rFonts w:ascii="Arial" w:hAnsi="Arial" w:cs="Arial"/>
              </w:rPr>
              <w:t xml:space="preserve"> года № 1632 «</w:t>
            </w:r>
            <w:r w:rsidRPr="00881566">
              <w:rPr>
                <w:rFonts w:ascii="Arial" w:hAnsi="Arial" w:cs="Arial"/>
              </w:rPr>
              <w:t xml:space="preserve">О совершенствовании системы обеспечения вызова экстренных оперативных служб на </w:t>
            </w:r>
            <w:r w:rsidR="00AC627F" w:rsidRPr="00881566">
              <w:rPr>
                <w:rFonts w:ascii="Arial" w:hAnsi="Arial" w:cs="Arial"/>
              </w:rPr>
              <w:t>территории Российской Федерации</w:t>
            </w:r>
            <w:r w:rsidRPr="00881566">
              <w:rPr>
                <w:rFonts w:ascii="Arial" w:hAnsi="Arial" w:cs="Arial"/>
              </w:rPr>
              <w:t>»</w:t>
            </w:r>
          </w:p>
        </w:tc>
      </w:tr>
      <w:tr w:rsidR="001C6390" w:rsidRPr="00881566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 xml:space="preserve">Разработчик </w:t>
            </w:r>
          </w:p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Программы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 xml:space="preserve"> Муни</w:t>
            </w:r>
            <w:r w:rsidR="00AC627F" w:rsidRPr="00881566">
              <w:rPr>
                <w:rFonts w:ascii="Arial" w:hAnsi="Arial" w:cs="Arial"/>
              </w:rPr>
              <w:t>ципальное казенное учреждение «</w:t>
            </w:r>
            <w:r w:rsidRPr="00881566">
              <w:rPr>
                <w:rFonts w:ascii="Arial" w:hAnsi="Arial" w:cs="Arial"/>
              </w:rPr>
              <w:t>Единая дежурно</w:t>
            </w:r>
            <w:r w:rsidR="00AC627F" w:rsidRPr="00881566">
              <w:rPr>
                <w:rFonts w:ascii="Arial" w:hAnsi="Arial" w:cs="Arial"/>
              </w:rPr>
              <w:t xml:space="preserve"> </w:t>
            </w:r>
            <w:r w:rsidRPr="00881566">
              <w:rPr>
                <w:rFonts w:ascii="Arial" w:hAnsi="Arial" w:cs="Arial"/>
              </w:rPr>
              <w:t>- диспетчерская служба Дмитр</w:t>
            </w:r>
            <w:r w:rsidR="00AC627F" w:rsidRPr="00881566">
              <w:rPr>
                <w:rFonts w:ascii="Arial" w:hAnsi="Arial" w:cs="Arial"/>
              </w:rPr>
              <w:t>иевского района Курской области</w:t>
            </w:r>
            <w:r w:rsidRPr="00881566">
              <w:rPr>
                <w:rFonts w:ascii="Arial" w:hAnsi="Arial" w:cs="Arial"/>
              </w:rPr>
              <w:t>»</w:t>
            </w:r>
          </w:p>
        </w:tc>
      </w:tr>
      <w:tr w:rsidR="001C6390" w:rsidRPr="00881566">
        <w:trPr>
          <w:cantSplit/>
          <w:trHeight w:val="2327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Цель и задачи Программы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Цель Программы: обеспечение функционирования Един</w:t>
            </w:r>
            <w:r w:rsidR="00AC627F" w:rsidRPr="00881566">
              <w:rPr>
                <w:rFonts w:ascii="Arial" w:hAnsi="Arial" w:cs="Arial"/>
              </w:rPr>
              <w:t xml:space="preserve">ой дежурно-диспетчерской службы района </w:t>
            </w:r>
            <w:r w:rsidRPr="00881566">
              <w:rPr>
                <w:rFonts w:ascii="Arial" w:hAnsi="Arial" w:cs="Arial"/>
              </w:rPr>
              <w:t>как муниципального центра управления в кризисных ситуациях.</w:t>
            </w:r>
          </w:p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Задачи Программы:</w:t>
            </w:r>
          </w:p>
          <w:p w:rsidR="001C6390" w:rsidRPr="00881566" w:rsidRDefault="001C6390" w:rsidP="00881566">
            <w:pPr>
              <w:numPr>
                <w:ilvl w:val="0"/>
                <w:numId w:val="1"/>
              </w:numPr>
              <w:tabs>
                <w:tab w:val="clear" w:pos="720"/>
                <w:tab w:val="num" w:pos="20"/>
              </w:tabs>
              <w:ind w:left="20" w:firstLine="0"/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Содержание  Единой дежурно-диспетчерской службы</w:t>
            </w:r>
            <w:r w:rsidR="00AC627F" w:rsidRPr="00881566">
              <w:rPr>
                <w:rFonts w:ascii="Arial" w:hAnsi="Arial" w:cs="Arial"/>
              </w:rPr>
              <w:t xml:space="preserve"> района;</w:t>
            </w:r>
          </w:p>
          <w:p w:rsidR="001C6390" w:rsidRPr="00881566" w:rsidRDefault="001C6390" w:rsidP="00881566">
            <w:pPr>
              <w:numPr>
                <w:ilvl w:val="0"/>
                <w:numId w:val="1"/>
              </w:numPr>
              <w:tabs>
                <w:tab w:val="clear" w:pos="720"/>
                <w:tab w:val="num" w:pos="20"/>
              </w:tabs>
              <w:ind w:left="20" w:right="110" w:firstLine="0"/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Совершенствование организации деятельности Единой дежурно-диспетчерской службы</w:t>
            </w:r>
            <w:r w:rsidR="00AC627F" w:rsidRPr="00881566">
              <w:rPr>
                <w:rFonts w:ascii="Arial" w:hAnsi="Arial" w:cs="Arial"/>
              </w:rPr>
              <w:t xml:space="preserve"> района;</w:t>
            </w:r>
          </w:p>
          <w:p w:rsidR="001C6390" w:rsidRPr="00881566" w:rsidRDefault="001C6390" w:rsidP="00881566">
            <w:pPr>
              <w:numPr>
                <w:ilvl w:val="0"/>
                <w:numId w:val="1"/>
              </w:numPr>
              <w:tabs>
                <w:tab w:val="clear" w:pos="720"/>
                <w:tab w:val="num" w:pos="20"/>
              </w:tabs>
              <w:ind w:left="20" w:right="110" w:firstLine="0"/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Мероприятия по предупреждению и ликвидации последствий чрезвычайных с</w:t>
            </w:r>
            <w:r w:rsidR="00AC627F" w:rsidRPr="00881566">
              <w:rPr>
                <w:rFonts w:ascii="Arial" w:hAnsi="Arial" w:cs="Arial"/>
              </w:rPr>
              <w:t>итуаций и стихийных бедствий</w:t>
            </w:r>
          </w:p>
        </w:tc>
      </w:tr>
      <w:tr w:rsidR="001C6390" w:rsidRPr="00881566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Сроки и этапы реализации Программы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90" w:rsidRPr="00881566" w:rsidRDefault="00EE74F8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2025–2027</w:t>
            </w:r>
            <w:r w:rsidR="001C6390" w:rsidRPr="00881566">
              <w:rPr>
                <w:rFonts w:ascii="Arial" w:hAnsi="Arial" w:cs="Arial"/>
              </w:rPr>
              <w:t xml:space="preserve"> годы</w:t>
            </w:r>
          </w:p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Данная Программа</w:t>
            </w:r>
            <w:r w:rsidR="009305F1" w:rsidRPr="00881566">
              <w:rPr>
                <w:rFonts w:ascii="Arial" w:hAnsi="Arial" w:cs="Arial"/>
              </w:rPr>
              <w:t xml:space="preserve"> состоит из</w:t>
            </w:r>
            <w:r w:rsidRPr="00881566">
              <w:rPr>
                <w:rFonts w:ascii="Arial" w:hAnsi="Arial" w:cs="Arial"/>
              </w:rPr>
              <w:t xml:space="preserve"> подпрограммы:  «Снижение рисков и смягчение последствий чрезвычайных ситуаций  природного и техногенного характе</w:t>
            </w:r>
            <w:r w:rsidR="00AC627F" w:rsidRPr="00881566">
              <w:rPr>
                <w:rFonts w:ascii="Arial" w:hAnsi="Arial" w:cs="Arial"/>
              </w:rPr>
              <w:t>ра в муниципальном образовании»</w:t>
            </w:r>
          </w:p>
        </w:tc>
      </w:tr>
      <w:tr w:rsidR="009305F1" w:rsidRPr="00881566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5F1" w:rsidRPr="00881566" w:rsidRDefault="009305F1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Основные мероприятия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5F1" w:rsidRPr="00881566" w:rsidRDefault="009305F1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Обеспечение эффективного функционирования системы гражданской обороны, защиты населения и территории от чрезвычайных ситуаций, безопа</w:t>
            </w:r>
            <w:r w:rsidR="00AC627F" w:rsidRPr="00881566">
              <w:rPr>
                <w:rFonts w:ascii="Arial" w:hAnsi="Arial" w:cs="Arial"/>
              </w:rPr>
              <w:t>сности людей на водных объектах</w:t>
            </w:r>
          </w:p>
        </w:tc>
      </w:tr>
      <w:tr w:rsidR="001C6390" w:rsidRPr="00881566">
        <w:trPr>
          <w:cantSplit/>
          <w:trHeight w:val="101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lastRenderedPageBreak/>
              <w:t xml:space="preserve">Объемы и источники  </w:t>
            </w:r>
            <w:r w:rsidRPr="00881566">
              <w:rPr>
                <w:rFonts w:ascii="Arial" w:hAnsi="Arial" w:cs="Arial"/>
              </w:rPr>
              <w:br/>
              <w:t xml:space="preserve">финансирования       </w:t>
            </w:r>
            <w:r w:rsidRPr="00881566">
              <w:rPr>
                <w:rFonts w:ascii="Arial" w:hAnsi="Arial" w:cs="Arial"/>
              </w:rPr>
              <w:br/>
              <w:t>Программы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 xml:space="preserve">Общий объем финансирования Программы за счет средств муниципального бюджета района составляет –  </w:t>
            </w:r>
            <w:r w:rsidR="00EE74F8" w:rsidRPr="00881566">
              <w:rPr>
                <w:rFonts w:ascii="Arial" w:hAnsi="Arial" w:cs="Arial"/>
              </w:rPr>
              <w:t>10 757</w:t>
            </w:r>
            <w:r w:rsidR="00AC627F" w:rsidRPr="00881566">
              <w:rPr>
                <w:rFonts w:ascii="Arial" w:hAnsi="Arial" w:cs="Arial"/>
              </w:rPr>
              <w:t>,</w:t>
            </w:r>
            <w:r w:rsidR="00EE74F8" w:rsidRPr="00881566">
              <w:rPr>
                <w:rFonts w:ascii="Arial" w:hAnsi="Arial" w:cs="Arial"/>
              </w:rPr>
              <w:t>88</w:t>
            </w:r>
            <w:r w:rsidRPr="00881566">
              <w:rPr>
                <w:rFonts w:ascii="Arial" w:hAnsi="Arial" w:cs="Arial"/>
              </w:rPr>
              <w:t xml:space="preserve"> тыс. руб., в том числе по годам:</w:t>
            </w:r>
          </w:p>
          <w:p w:rsidR="001C6390" w:rsidRPr="00881566" w:rsidRDefault="00EE74F8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2025</w:t>
            </w:r>
            <w:r w:rsidR="001C6390" w:rsidRPr="00881566">
              <w:rPr>
                <w:rFonts w:ascii="Arial" w:hAnsi="Arial" w:cs="Arial"/>
              </w:rPr>
              <w:t xml:space="preserve"> год – </w:t>
            </w:r>
            <w:r w:rsidRPr="00881566">
              <w:rPr>
                <w:rFonts w:ascii="Arial" w:hAnsi="Arial" w:cs="Arial"/>
              </w:rPr>
              <w:t>3 585,96</w:t>
            </w:r>
            <w:r w:rsidR="001C6390" w:rsidRPr="00881566">
              <w:rPr>
                <w:rFonts w:ascii="Arial" w:hAnsi="Arial" w:cs="Arial"/>
              </w:rPr>
              <w:t xml:space="preserve"> тыс.</w:t>
            </w:r>
            <w:r w:rsidR="00AC627F" w:rsidRPr="00881566">
              <w:rPr>
                <w:rFonts w:ascii="Arial" w:hAnsi="Arial" w:cs="Arial"/>
              </w:rPr>
              <w:t xml:space="preserve"> </w:t>
            </w:r>
            <w:r w:rsidR="001C6390" w:rsidRPr="00881566">
              <w:rPr>
                <w:rFonts w:ascii="Arial" w:hAnsi="Arial" w:cs="Arial"/>
              </w:rPr>
              <w:t xml:space="preserve">руб.; </w:t>
            </w:r>
          </w:p>
          <w:p w:rsidR="001C6390" w:rsidRPr="00881566" w:rsidRDefault="00EE74F8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2026 год – 3 585,96</w:t>
            </w:r>
            <w:r w:rsidR="001C6390" w:rsidRPr="00881566">
              <w:rPr>
                <w:rFonts w:ascii="Arial" w:hAnsi="Arial" w:cs="Arial"/>
              </w:rPr>
              <w:t xml:space="preserve"> тыс.</w:t>
            </w:r>
            <w:r w:rsidR="00AC627F" w:rsidRPr="00881566">
              <w:rPr>
                <w:rFonts w:ascii="Arial" w:hAnsi="Arial" w:cs="Arial"/>
              </w:rPr>
              <w:t xml:space="preserve"> </w:t>
            </w:r>
            <w:r w:rsidR="001C6390" w:rsidRPr="00881566">
              <w:rPr>
                <w:rFonts w:ascii="Arial" w:hAnsi="Arial" w:cs="Arial"/>
              </w:rPr>
              <w:t xml:space="preserve">руб.; </w:t>
            </w:r>
          </w:p>
          <w:p w:rsidR="001C6390" w:rsidRPr="00881566" w:rsidRDefault="00EE74F8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2027 год – 3 585,96</w:t>
            </w:r>
            <w:r w:rsidR="001C6390" w:rsidRPr="00881566">
              <w:rPr>
                <w:rFonts w:ascii="Arial" w:hAnsi="Arial" w:cs="Arial"/>
              </w:rPr>
              <w:t xml:space="preserve"> тыс.</w:t>
            </w:r>
            <w:r w:rsidR="00AC627F" w:rsidRPr="00881566">
              <w:rPr>
                <w:rFonts w:ascii="Arial" w:hAnsi="Arial" w:cs="Arial"/>
              </w:rPr>
              <w:t xml:space="preserve"> </w:t>
            </w:r>
            <w:r w:rsidR="001C6390" w:rsidRPr="00881566">
              <w:rPr>
                <w:rFonts w:ascii="Arial" w:hAnsi="Arial" w:cs="Arial"/>
              </w:rPr>
              <w:t xml:space="preserve">руб. </w:t>
            </w:r>
          </w:p>
          <w:p w:rsidR="00EE74F8" w:rsidRPr="00881566" w:rsidRDefault="00EE74F8" w:rsidP="00881566">
            <w:pPr>
              <w:jc w:val="both"/>
              <w:rPr>
                <w:rFonts w:ascii="Arial" w:hAnsi="Arial" w:cs="Arial"/>
              </w:rPr>
            </w:pPr>
          </w:p>
          <w:p w:rsidR="0066348E" w:rsidRPr="00881566" w:rsidRDefault="0066348E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Подпрограмма АПК «Безопасный город» за счет средств муниципально</w:t>
            </w:r>
            <w:r w:rsidR="002C2D54" w:rsidRPr="00881566">
              <w:rPr>
                <w:rFonts w:ascii="Arial" w:hAnsi="Arial" w:cs="Arial"/>
              </w:rPr>
              <w:t>го бюджета района составляет 2</w:t>
            </w:r>
            <w:r w:rsidR="00EE74F8" w:rsidRPr="00881566">
              <w:rPr>
                <w:rFonts w:ascii="Arial" w:hAnsi="Arial" w:cs="Arial"/>
              </w:rPr>
              <w:t xml:space="preserve"> </w:t>
            </w:r>
            <w:r w:rsidR="002C2D54" w:rsidRPr="00881566">
              <w:rPr>
                <w:rFonts w:ascii="Arial" w:hAnsi="Arial" w:cs="Arial"/>
              </w:rPr>
              <w:t>259</w:t>
            </w:r>
            <w:r w:rsidRPr="00881566">
              <w:rPr>
                <w:rFonts w:ascii="Arial" w:hAnsi="Arial" w:cs="Arial"/>
              </w:rPr>
              <w:t>,</w:t>
            </w:r>
            <w:r w:rsidR="002C2D54" w:rsidRPr="00881566">
              <w:rPr>
                <w:rFonts w:ascii="Arial" w:hAnsi="Arial" w:cs="Arial"/>
              </w:rPr>
              <w:t>0</w:t>
            </w:r>
            <w:r w:rsidRPr="00881566">
              <w:rPr>
                <w:rFonts w:ascii="Arial" w:hAnsi="Arial" w:cs="Arial"/>
              </w:rPr>
              <w:t xml:space="preserve"> тыс. руб. в том числе по годам:</w:t>
            </w:r>
          </w:p>
          <w:p w:rsidR="0066348E" w:rsidRPr="00881566" w:rsidRDefault="00EE74F8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2025 год -</w:t>
            </w:r>
            <w:r w:rsidR="002C2D54" w:rsidRPr="00881566">
              <w:rPr>
                <w:rFonts w:ascii="Arial" w:hAnsi="Arial" w:cs="Arial"/>
              </w:rPr>
              <w:t xml:space="preserve"> 753,0</w:t>
            </w:r>
            <w:r w:rsidR="0066348E" w:rsidRPr="00881566">
              <w:rPr>
                <w:rFonts w:ascii="Arial" w:hAnsi="Arial" w:cs="Arial"/>
              </w:rPr>
              <w:t xml:space="preserve"> тыс. руб.;</w:t>
            </w:r>
          </w:p>
          <w:p w:rsidR="0066348E" w:rsidRPr="00881566" w:rsidRDefault="0066348E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202</w:t>
            </w:r>
            <w:r w:rsidR="00EE74F8" w:rsidRPr="00881566">
              <w:rPr>
                <w:rFonts w:ascii="Arial" w:hAnsi="Arial" w:cs="Arial"/>
              </w:rPr>
              <w:t>6 год -</w:t>
            </w:r>
            <w:r w:rsidR="002C2D54" w:rsidRPr="00881566">
              <w:rPr>
                <w:rFonts w:ascii="Arial" w:hAnsi="Arial" w:cs="Arial"/>
              </w:rPr>
              <w:t xml:space="preserve"> 753</w:t>
            </w:r>
            <w:r w:rsidRPr="00881566">
              <w:rPr>
                <w:rFonts w:ascii="Arial" w:hAnsi="Arial" w:cs="Arial"/>
              </w:rPr>
              <w:t>,0 тыс. руб.;</w:t>
            </w:r>
          </w:p>
          <w:p w:rsidR="0066348E" w:rsidRPr="00881566" w:rsidRDefault="0066348E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202</w:t>
            </w:r>
            <w:r w:rsidR="00EE74F8" w:rsidRPr="00881566">
              <w:rPr>
                <w:rFonts w:ascii="Arial" w:hAnsi="Arial" w:cs="Arial"/>
              </w:rPr>
              <w:t>7</w:t>
            </w:r>
            <w:r w:rsidR="002C2D54" w:rsidRPr="00881566">
              <w:rPr>
                <w:rFonts w:ascii="Arial" w:hAnsi="Arial" w:cs="Arial"/>
              </w:rPr>
              <w:t xml:space="preserve"> год - 753</w:t>
            </w:r>
            <w:r w:rsidRPr="00881566">
              <w:rPr>
                <w:rFonts w:ascii="Arial" w:hAnsi="Arial" w:cs="Arial"/>
              </w:rPr>
              <w:t>,0 тыс. руб.</w:t>
            </w:r>
          </w:p>
          <w:p w:rsidR="00EE74F8" w:rsidRPr="00881566" w:rsidRDefault="00EE74F8" w:rsidP="00881566">
            <w:pPr>
              <w:jc w:val="both"/>
              <w:rPr>
                <w:rFonts w:ascii="Arial" w:hAnsi="Arial" w:cs="Arial"/>
              </w:rPr>
            </w:pPr>
          </w:p>
          <w:p w:rsidR="0066348E" w:rsidRPr="00881566" w:rsidRDefault="0066348E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Объем финансирования программы АПК «Безопасный горо</w:t>
            </w:r>
            <w:r w:rsidR="006E7C93" w:rsidRPr="00881566">
              <w:rPr>
                <w:rFonts w:ascii="Arial" w:hAnsi="Arial" w:cs="Arial"/>
              </w:rPr>
              <w:t>д» за счет прочих источников       2 7</w:t>
            </w:r>
            <w:r w:rsidRPr="00881566">
              <w:rPr>
                <w:rFonts w:ascii="Arial" w:hAnsi="Arial" w:cs="Arial"/>
              </w:rPr>
              <w:t>00,0 тыс. руб., в том числе по годам:</w:t>
            </w:r>
          </w:p>
          <w:p w:rsidR="0066348E" w:rsidRPr="00881566" w:rsidRDefault="0066348E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202</w:t>
            </w:r>
            <w:r w:rsidR="006E7C93" w:rsidRPr="00881566">
              <w:rPr>
                <w:rFonts w:ascii="Arial" w:hAnsi="Arial" w:cs="Arial"/>
              </w:rPr>
              <w:t>5</w:t>
            </w:r>
            <w:r w:rsidRPr="00881566">
              <w:rPr>
                <w:rFonts w:ascii="Arial" w:hAnsi="Arial" w:cs="Arial"/>
              </w:rPr>
              <w:t xml:space="preserve"> год - </w:t>
            </w:r>
            <w:r w:rsidR="006E7C93" w:rsidRPr="00881566">
              <w:rPr>
                <w:rFonts w:ascii="Arial" w:hAnsi="Arial" w:cs="Arial"/>
              </w:rPr>
              <w:t>90</w:t>
            </w:r>
            <w:r w:rsidRPr="00881566">
              <w:rPr>
                <w:rFonts w:ascii="Arial" w:hAnsi="Arial" w:cs="Arial"/>
              </w:rPr>
              <w:t>0,0 тыс. руб.;</w:t>
            </w:r>
          </w:p>
          <w:p w:rsidR="0066348E" w:rsidRPr="00881566" w:rsidRDefault="0066348E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202</w:t>
            </w:r>
            <w:r w:rsidR="006E7C93" w:rsidRPr="00881566">
              <w:rPr>
                <w:rFonts w:ascii="Arial" w:hAnsi="Arial" w:cs="Arial"/>
              </w:rPr>
              <w:t>6</w:t>
            </w:r>
            <w:r w:rsidRPr="00881566">
              <w:rPr>
                <w:rFonts w:ascii="Arial" w:hAnsi="Arial" w:cs="Arial"/>
              </w:rPr>
              <w:t xml:space="preserve"> год - 900,0 тыс. руб.;</w:t>
            </w:r>
          </w:p>
          <w:p w:rsidR="0066348E" w:rsidRPr="00881566" w:rsidRDefault="00922A40" w:rsidP="00881566">
            <w:pPr>
              <w:ind w:hanging="63"/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 xml:space="preserve"> </w:t>
            </w:r>
            <w:r w:rsidR="0066348E" w:rsidRPr="00881566">
              <w:rPr>
                <w:rFonts w:ascii="Arial" w:hAnsi="Arial" w:cs="Arial"/>
              </w:rPr>
              <w:t>202</w:t>
            </w:r>
            <w:r w:rsidR="006E7C93" w:rsidRPr="00881566">
              <w:rPr>
                <w:rFonts w:ascii="Arial" w:hAnsi="Arial" w:cs="Arial"/>
              </w:rPr>
              <w:t>7</w:t>
            </w:r>
            <w:r w:rsidR="0066348E" w:rsidRPr="00881566">
              <w:rPr>
                <w:rFonts w:ascii="Arial" w:hAnsi="Arial" w:cs="Arial"/>
              </w:rPr>
              <w:t xml:space="preserve"> год - 900,0 тыс. руб.</w:t>
            </w:r>
          </w:p>
          <w:p w:rsidR="006E7C93" w:rsidRPr="00881566" w:rsidRDefault="006E7C93" w:rsidP="00881566">
            <w:pPr>
              <w:ind w:hanging="63"/>
              <w:jc w:val="both"/>
              <w:rPr>
                <w:rFonts w:ascii="Arial" w:hAnsi="Arial" w:cs="Arial"/>
              </w:rPr>
            </w:pPr>
          </w:p>
          <w:p w:rsidR="0066348E" w:rsidRPr="00881566" w:rsidRDefault="0066348E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Объем финансирования по обеспечению пожарной безопасности за счет прочих источников  150,0 тыс. руб., в том числе по годам:</w:t>
            </w:r>
          </w:p>
          <w:p w:rsidR="0066348E" w:rsidRPr="00881566" w:rsidRDefault="006E7C93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2025</w:t>
            </w:r>
            <w:r w:rsidR="0066348E" w:rsidRPr="00881566">
              <w:rPr>
                <w:rFonts w:ascii="Arial" w:hAnsi="Arial" w:cs="Arial"/>
              </w:rPr>
              <w:t xml:space="preserve"> год - 50,0 тыс. руб.;</w:t>
            </w:r>
          </w:p>
          <w:p w:rsidR="0066348E" w:rsidRPr="00881566" w:rsidRDefault="0066348E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202</w:t>
            </w:r>
            <w:r w:rsidR="006E7C93" w:rsidRPr="00881566">
              <w:rPr>
                <w:rFonts w:ascii="Arial" w:hAnsi="Arial" w:cs="Arial"/>
              </w:rPr>
              <w:t>6</w:t>
            </w:r>
            <w:r w:rsidRPr="00881566">
              <w:rPr>
                <w:rFonts w:ascii="Arial" w:hAnsi="Arial" w:cs="Arial"/>
              </w:rPr>
              <w:t xml:space="preserve"> год - 50,0 тыс. руб.;</w:t>
            </w:r>
          </w:p>
          <w:p w:rsidR="0066348E" w:rsidRPr="00881566" w:rsidRDefault="0066348E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202</w:t>
            </w:r>
            <w:r w:rsidR="006E7C93" w:rsidRPr="00881566">
              <w:rPr>
                <w:rFonts w:ascii="Arial" w:hAnsi="Arial" w:cs="Arial"/>
              </w:rPr>
              <w:t>7</w:t>
            </w:r>
            <w:r w:rsidRPr="00881566">
              <w:rPr>
                <w:rFonts w:ascii="Arial" w:hAnsi="Arial" w:cs="Arial"/>
              </w:rPr>
              <w:t xml:space="preserve"> год - 50,0 тыс. руб.</w:t>
            </w:r>
          </w:p>
          <w:p w:rsidR="006E7C93" w:rsidRPr="00881566" w:rsidRDefault="006E7C93" w:rsidP="00881566">
            <w:pPr>
              <w:jc w:val="both"/>
              <w:rPr>
                <w:rFonts w:ascii="Arial" w:hAnsi="Arial" w:cs="Arial"/>
              </w:rPr>
            </w:pPr>
          </w:p>
          <w:p w:rsidR="0066348E" w:rsidRPr="00881566" w:rsidRDefault="0066348E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Объем финансирования на обеспечение безопасности граждан на водных объектах за счет прочих источников  90,0 тыс. руб., в том числе по годам:</w:t>
            </w:r>
          </w:p>
          <w:p w:rsidR="0066348E" w:rsidRPr="00881566" w:rsidRDefault="0066348E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202</w:t>
            </w:r>
            <w:r w:rsidR="006E7C93" w:rsidRPr="00881566">
              <w:rPr>
                <w:rFonts w:ascii="Arial" w:hAnsi="Arial" w:cs="Arial"/>
              </w:rPr>
              <w:t>5</w:t>
            </w:r>
            <w:r w:rsidRPr="00881566">
              <w:rPr>
                <w:rFonts w:ascii="Arial" w:hAnsi="Arial" w:cs="Arial"/>
              </w:rPr>
              <w:t xml:space="preserve"> год - 30,0 тыс. руб.;</w:t>
            </w:r>
          </w:p>
          <w:p w:rsidR="0066348E" w:rsidRPr="00881566" w:rsidRDefault="0066348E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202</w:t>
            </w:r>
            <w:r w:rsidR="006E7C93" w:rsidRPr="00881566">
              <w:rPr>
                <w:rFonts w:ascii="Arial" w:hAnsi="Arial" w:cs="Arial"/>
              </w:rPr>
              <w:t>6</w:t>
            </w:r>
            <w:r w:rsidRPr="00881566">
              <w:rPr>
                <w:rFonts w:ascii="Arial" w:hAnsi="Arial" w:cs="Arial"/>
              </w:rPr>
              <w:t xml:space="preserve"> год - 30,0 тыс. руб.;</w:t>
            </w:r>
          </w:p>
          <w:p w:rsidR="0066348E" w:rsidRPr="00881566" w:rsidRDefault="0066348E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202</w:t>
            </w:r>
            <w:r w:rsidR="006E7C93" w:rsidRPr="00881566">
              <w:rPr>
                <w:rFonts w:ascii="Arial" w:hAnsi="Arial" w:cs="Arial"/>
              </w:rPr>
              <w:t>7</w:t>
            </w:r>
            <w:r w:rsidRPr="00881566">
              <w:rPr>
                <w:rFonts w:ascii="Arial" w:hAnsi="Arial" w:cs="Arial"/>
              </w:rPr>
              <w:t xml:space="preserve"> год - 30,0 тыс. руб.»,</w:t>
            </w:r>
          </w:p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</w:tr>
      <w:tr w:rsidR="001C6390" w:rsidRPr="00881566">
        <w:trPr>
          <w:cantSplit/>
          <w:trHeight w:val="109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 xml:space="preserve">Ожидаемые   </w:t>
            </w:r>
            <w:r w:rsidRPr="00881566">
              <w:rPr>
                <w:rFonts w:ascii="Arial" w:hAnsi="Arial" w:cs="Arial"/>
              </w:rPr>
              <w:br/>
              <w:t>результаты от реализации</w:t>
            </w:r>
            <w:r w:rsidRPr="00881566">
              <w:rPr>
                <w:rFonts w:ascii="Arial" w:hAnsi="Arial" w:cs="Arial"/>
              </w:rPr>
              <w:br/>
              <w:t xml:space="preserve">Программы 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1.</w:t>
            </w:r>
            <w:r w:rsidR="00AC627F" w:rsidRPr="00881566">
              <w:rPr>
                <w:rFonts w:ascii="Arial" w:hAnsi="Arial" w:cs="Arial"/>
              </w:rPr>
              <w:t xml:space="preserve"> </w:t>
            </w:r>
            <w:r w:rsidRPr="00881566">
              <w:rPr>
                <w:rFonts w:ascii="Arial" w:hAnsi="Arial" w:cs="Arial"/>
              </w:rPr>
              <w:t>100% прием, анализ и незамедлительное доведение сообщений, несущих информацию об угрозе возникновения или факте возникновения чрезвычайных ситуаций до Главы  Дмитриевского района.</w:t>
            </w:r>
          </w:p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2. Обеспечение круглосуточной работы Единой дежурно-диспетчерской службы</w:t>
            </w:r>
            <w:r w:rsidR="00AC627F" w:rsidRPr="00881566">
              <w:rPr>
                <w:rFonts w:ascii="Arial" w:hAnsi="Arial" w:cs="Arial"/>
              </w:rPr>
              <w:t xml:space="preserve"> района</w:t>
            </w:r>
            <w:r w:rsidRPr="00881566">
              <w:rPr>
                <w:rFonts w:ascii="Arial" w:hAnsi="Arial" w:cs="Arial"/>
              </w:rPr>
              <w:t>.</w:t>
            </w:r>
          </w:p>
        </w:tc>
      </w:tr>
      <w:tr w:rsidR="001C6390" w:rsidRPr="00881566">
        <w:trPr>
          <w:cantSplit/>
          <w:trHeight w:val="109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 xml:space="preserve">Управление Программой и контроль </w:t>
            </w:r>
            <w:proofErr w:type="gramStart"/>
            <w:r w:rsidRPr="00881566">
              <w:rPr>
                <w:rFonts w:ascii="Arial" w:hAnsi="Arial" w:cs="Arial"/>
              </w:rPr>
              <w:t>за</w:t>
            </w:r>
            <w:proofErr w:type="gramEnd"/>
            <w:r w:rsidRPr="00881566">
              <w:rPr>
                <w:rFonts w:ascii="Arial" w:hAnsi="Arial" w:cs="Arial"/>
              </w:rPr>
              <w:t xml:space="preserve"> </w:t>
            </w:r>
            <w:proofErr w:type="gramStart"/>
            <w:r w:rsidRPr="00881566">
              <w:rPr>
                <w:rFonts w:ascii="Arial" w:hAnsi="Arial" w:cs="Arial"/>
              </w:rPr>
              <w:t>её</w:t>
            </w:r>
            <w:proofErr w:type="gramEnd"/>
            <w:r w:rsidRPr="00881566">
              <w:rPr>
                <w:rFonts w:ascii="Arial" w:hAnsi="Arial" w:cs="Arial"/>
              </w:rPr>
              <w:t xml:space="preserve"> реализацией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proofErr w:type="gramStart"/>
            <w:r w:rsidRPr="00881566">
              <w:rPr>
                <w:rFonts w:ascii="Arial" w:hAnsi="Arial" w:cs="Arial"/>
              </w:rPr>
              <w:t>Контроль за</w:t>
            </w:r>
            <w:proofErr w:type="gramEnd"/>
            <w:r w:rsidRPr="00881566">
              <w:rPr>
                <w:rFonts w:ascii="Arial" w:hAnsi="Arial" w:cs="Arial"/>
              </w:rPr>
              <w:t xml:space="preserve"> выполнением настоящей Программой осуществляет Муни</w:t>
            </w:r>
            <w:r w:rsidR="00AC627F" w:rsidRPr="00881566">
              <w:rPr>
                <w:rFonts w:ascii="Arial" w:hAnsi="Arial" w:cs="Arial"/>
              </w:rPr>
              <w:t>ципальное казенное учреждение «</w:t>
            </w:r>
            <w:r w:rsidRPr="00881566">
              <w:rPr>
                <w:rFonts w:ascii="Arial" w:hAnsi="Arial" w:cs="Arial"/>
              </w:rPr>
              <w:t>Единая дежурно -</w:t>
            </w:r>
            <w:r w:rsidR="00AC627F" w:rsidRPr="00881566">
              <w:rPr>
                <w:rFonts w:ascii="Arial" w:hAnsi="Arial" w:cs="Arial"/>
              </w:rPr>
              <w:t xml:space="preserve"> </w:t>
            </w:r>
            <w:r w:rsidRPr="00881566">
              <w:rPr>
                <w:rFonts w:ascii="Arial" w:hAnsi="Arial" w:cs="Arial"/>
              </w:rPr>
              <w:t>диспетчерская служба  Дмитри</w:t>
            </w:r>
            <w:r w:rsidR="00AC627F" w:rsidRPr="00881566">
              <w:rPr>
                <w:rFonts w:ascii="Arial" w:hAnsi="Arial" w:cs="Arial"/>
              </w:rPr>
              <w:t>евского района  Курской области</w:t>
            </w:r>
            <w:r w:rsidRPr="00881566">
              <w:rPr>
                <w:rFonts w:ascii="Arial" w:hAnsi="Arial" w:cs="Arial"/>
              </w:rPr>
              <w:t>»</w:t>
            </w:r>
          </w:p>
        </w:tc>
      </w:tr>
    </w:tbl>
    <w:p w:rsidR="001C6390" w:rsidRPr="00881566" w:rsidRDefault="001C6390" w:rsidP="00881566">
      <w:pPr>
        <w:jc w:val="center"/>
        <w:rPr>
          <w:rFonts w:ascii="Arial" w:hAnsi="Arial" w:cs="Arial"/>
          <w:b/>
          <w:color w:val="000000"/>
        </w:rPr>
      </w:pPr>
    </w:p>
    <w:p w:rsidR="001C6390" w:rsidRPr="00881566" w:rsidRDefault="001C6390" w:rsidP="00881566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881566">
        <w:rPr>
          <w:rFonts w:ascii="Arial" w:hAnsi="Arial" w:cs="Arial"/>
          <w:b/>
          <w:color w:val="000000"/>
          <w:sz w:val="30"/>
          <w:szCs w:val="30"/>
          <w:lang w:val="en-US"/>
        </w:rPr>
        <w:t>I</w:t>
      </w:r>
      <w:r w:rsidRPr="00881566">
        <w:rPr>
          <w:rFonts w:ascii="Arial" w:hAnsi="Arial" w:cs="Arial"/>
          <w:b/>
          <w:color w:val="000000"/>
          <w:sz w:val="30"/>
          <w:szCs w:val="30"/>
        </w:rPr>
        <w:t>.</w:t>
      </w:r>
      <w:r w:rsidR="00AC627F" w:rsidRPr="00881566">
        <w:rPr>
          <w:rFonts w:ascii="Arial" w:hAnsi="Arial" w:cs="Arial"/>
          <w:b/>
          <w:color w:val="000000"/>
          <w:sz w:val="30"/>
          <w:szCs w:val="30"/>
        </w:rPr>
        <w:t xml:space="preserve">   </w:t>
      </w:r>
      <w:r w:rsidRPr="00881566">
        <w:rPr>
          <w:rFonts w:ascii="Arial" w:hAnsi="Arial" w:cs="Arial"/>
          <w:b/>
          <w:color w:val="000000"/>
          <w:sz w:val="30"/>
          <w:szCs w:val="30"/>
        </w:rPr>
        <w:t>Характеристика программы,</w:t>
      </w:r>
    </w:p>
    <w:p w:rsidR="001C6390" w:rsidRPr="00881566" w:rsidRDefault="001C6390" w:rsidP="00881566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881566">
        <w:rPr>
          <w:rFonts w:ascii="Arial" w:hAnsi="Arial" w:cs="Arial"/>
          <w:b/>
          <w:color w:val="000000"/>
          <w:sz w:val="30"/>
          <w:szCs w:val="30"/>
        </w:rPr>
        <w:t xml:space="preserve">на </w:t>
      </w:r>
      <w:proofErr w:type="gramStart"/>
      <w:r w:rsidRPr="00881566">
        <w:rPr>
          <w:rFonts w:ascii="Arial" w:hAnsi="Arial" w:cs="Arial"/>
          <w:b/>
          <w:color w:val="000000"/>
          <w:sz w:val="30"/>
          <w:szCs w:val="30"/>
        </w:rPr>
        <w:t>решение</w:t>
      </w:r>
      <w:proofErr w:type="gramEnd"/>
      <w:r w:rsidRPr="00881566">
        <w:rPr>
          <w:rFonts w:ascii="Arial" w:hAnsi="Arial" w:cs="Arial"/>
          <w:b/>
          <w:color w:val="000000"/>
          <w:sz w:val="30"/>
          <w:szCs w:val="30"/>
        </w:rPr>
        <w:t xml:space="preserve"> которой  направлена Программа</w:t>
      </w:r>
    </w:p>
    <w:p w:rsidR="001C6390" w:rsidRPr="00881566" w:rsidRDefault="001C6390" w:rsidP="00881566">
      <w:pPr>
        <w:widowControl w:val="0"/>
        <w:suppressAutoHyphens/>
        <w:ind w:firstLine="720"/>
        <w:jc w:val="both"/>
        <w:rPr>
          <w:rFonts w:ascii="Arial" w:hAnsi="Arial" w:cs="Arial"/>
          <w:snapToGrid w:val="0"/>
          <w:color w:val="000000"/>
        </w:rPr>
      </w:pPr>
      <w:r w:rsidRPr="00881566">
        <w:rPr>
          <w:rFonts w:ascii="Arial" w:hAnsi="Arial" w:cs="Arial"/>
          <w:snapToGrid w:val="0"/>
          <w:color w:val="000000"/>
        </w:rPr>
        <w:t xml:space="preserve">Единая дежурно-диспетчерская служба </w:t>
      </w:r>
      <w:r w:rsidRPr="00881566">
        <w:rPr>
          <w:rFonts w:ascii="Arial" w:hAnsi="Arial" w:cs="Arial"/>
          <w:bCs/>
        </w:rPr>
        <w:t>управления по развитию</w:t>
      </w:r>
      <w:r w:rsidRPr="00881566">
        <w:rPr>
          <w:rFonts w:ascii="Arial" w:hAnsi="Arial" w:cs="Arial"/>
          <w:bCs/>
          <w:color w:val="FF0000"/>
        </w:rPr>
        <w:t xml:space="preserve"> </w:t>
      </w:r>
      <w:r w:rsidRPr="00881566">
        <w:rPr>
          <w:rFonts w:ascii="Arial" w:hAnsi="Arial" w:cs="Arial"/>
          <w:bCs/>
        </w:rPr>
        <w:t>территорий</w:t>
      </w:r>
      <w:r w:rsidRPr="00881566">
        <w:rPr>
          <w:rFonts w:ascii="Arial" w:hAnsi="Arial" w:cs="Arial"/>
          <w:bCs/>
          <w:color w:val="000000"/>
        </w:rPr>
        <w:t xml:space="preserve"> Администрации Дмитриевского  района (далее - ЕДДС)</w:t>
      </w:r>
      <w:r w:rsidRPr="00881566">
        <w:rPr>
          <w:rFonts w:ascii="Arial" w:hAnsi="Arial" w:cs="Arial"/>
          <w:snapToGrid w:val="0"/>
          <w:color w:val="000000"/>
        </w:rPr>
        <w:t xml:space="preserve"> является органом повседневного управления</w:t>
      </w:r>
      <w:r w:rsidRPr="00881566">
        <w:rPr>
          <w:rFonts w:ascii="Arial" w:hAnsi="Arial" w:cs="Arial"/>
          <w:color w:val="000000"/>
        </w:rPr>
        <w:t xml:space="preserve"> Дмитриевского</w:t>
      </w:r>
      <w:r w:rsidR="00AC627F" w:rsidRPr="00881566">
        <w:rPr>
          <w:rFonts w:ascii="Arial" w:hAnsi="Arial" w:cs="Arial"/>
          <w:color w:val="000000"/>
        </w:rPr>
        <w:t xml:space="preserve"> района </w:t>
      </w:r>
      <w:r w:rsidRPr="00881566">
        <w:rPr>
          <w:rFonts w:ascii="Arial" w:hAnsi="Arial" w:cs="Arial"/>
        </w:rPr>
        <w:t xml:space="preserve">Курской </w:t>
      </w:r>
      <w:r w:rsidRPr="00881566">
        <w:rPr>
          <w:rFonts w:ascii="Arial" w:hAnsi="Arial" w:cs="Arial"/>
          <w:color w:val="000000"/>
        </w:rPr>
        <w:t xml:space="preserve">областной </w:t>
      </w:r>
      <w:r w:rsidRPr="00881566">
        <w:rPr>
          <w:rFonts w:ascii="Arial" w:hAnsi="Arial" w:cs="Arial"/>
          <w:color w:val="000000"/>
        </w:rPr>
        <w:lastRenderedPageBreak/>
        <w:t>подсистемы единой государственной системы предупреждения и ликвидации чрезвычайных ситуаций (далее – РСЧС)</w:t>
      </w:r>
      <w:r w:rsidRPr="00881566">
        <w:rPr>
          <w:rFonts w:ascii="Arial" w:hAnsi="Arial" w:cs="Arial"/>
          <w:snapToGrid w:val="0"/>
          <w:color w:val="000000"/>
        </w:rPr>
        <w:t xml:space="preserve">. </w:t>
      </w:r>
    </w:p>
    <w:p w:rsidR="001C6390" w:rsidRPr="00881566" w:rsidRDefault="001C6390" w:rsidP="00881566">
      <w:pPr>
        <w:widowControl w:val="0"/>
        <w:suppressAutoHyphens/>
        <w:ind w:firstLine="720"/>
        <w:jc w:val="both"/>
        <w:rPr>
          <w:rFonts w:ascii="Arial" w:hAnsi="Arial" w:cs="Arial"/>
          <w:snapToGrid w:val="0"/>
          <w:color w:val="000000"/>
        </w:rPr>
      </w:pPr>
      <w:r w:rsidRPr="00881566">
        <w:rPr>
          <w:rFonts w:ascii="Arial" w:hAnsi="Arial" w:cs="Arial"/>
          <w:snapToGrid w:val="0"/>
          <w:color w:val="000000"/>
        </w:rPr>
        <w:t xml:space="preserve">ЕДДС </w:t>
      </w:r>
      <w:r w:rsidR="000C191F" w:rsidRPr="00881566">
        <w:rPr>
          <w:rFonts w:ascii="Arial" w:hAnsi="Arial" w:cs="Arial"/>
          <w:snapToGrid w:val="0"/>
          <w:color w:val="000000"/>
        </w:rPr>
        <w:t xml:space="preserve">района </w:t>
      </w:r>
      <w:proofErr w:type="gramStart"/>
      <w:r w:rsidRPr="00881566">
        <w:rPr>
          <w:rFonts w:ascii="Arial" w:hAnsi="Arial" w:cs="Arial"/>
          <w:snapToGrid w:val="0"/>
          <w:color w:val="000000"/>
        </w:rPr>
        <w:t>предназначена</w:t>
      </w:r>
      <w:proofErr w:type="gramEnd"/>
      <w:r w:rsidR="00AC627F" w:rsidRPr="00881566">
        <w:rPr>
          <w:rFonts w:ascii="Arial" w:hAnsi="Arial" w:cs="Arial"/>
          <w:snapToGrid w:val="0"/>
          <w:color w:val="000000"/>
        </w:rPr>
        <w:t>,</w:t>
      </w:r>
      <w:r w:rsidRPr="00881566">
        <w:rPr>
          <w:rFonts w:ascii="Arial" w:hAnsi="Arial" w:cs="Arial"/>
          <w:snapToGrid w:val="0"/>
          <w:color w:val="000000"/>
        </w:rPr>
        <w:t xml:space="preserve"> для </w:t>
      </w:r>
      <w:r w:rsidRPr="00881566">
        <w:rPr>
          <w:rFonts w:ascii="Arial" w:hAnsi="Arial" w:cs="Arial"/>
          <w:color w:val="000000"/>
        </w:rPr>
        <w:t xml:space="preserve">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</w:t>
      </w:r>
      <w:r w:rsidRPr="00881566">
        <w:rPr>
          <w:rFonts w:ascii="Arial" w:hAnsi="Arial" w:cs="Arial"/>
          <w:snapToGrid w:val="0"/>
          <w:color w:val="000000"/>
        </w:rPr>
        <w:t>координации совместных действий ведомственных дежурно-диспетчерских служб (далее -</w:t>
      </w:r>
      <w:r w:rsidR="00AC627F" w:rsidRPr="00881566">
        <w:rPr>
          <w:rFonts w:ascii="Arial" w:hAnsi="Arial" w:cs="Arial"/>
          <w:snapToGrid w:val="0"/>
          <w:color w:val="000000"/>
        </w:rPr>
        <w:t xml:space="preserve"> </w:t>
      </w:r>
      <w:r w:rsidRPr="00881566">
        <w:rPr>
          <w:rFonts w:ascii="Arial" w:hAnsi="Arial" w:cs="Arial"/>
          <w:snapToGrid w:val="0"/>
          <w:color w:val="000000"/>
        </w:rPr>
        <w:t xml:space="preserve">ДДС) </w:t>
      </w:r>
      <w:r w:rsidRPr="00881566">
        <w:rPr>
          <w:rFonts w:ascii="Arial" w:hAnsi="Arial" w:cs="Arial"/>
          <w:color w:val="000000"/>
        </w:rPr>
        <w:t>в условиях</w:t>
      </w:r>
      <w:r w:rsidRPr="00881566">
        <w:rPr>
          <w:rFonts w:ascii="Arial" w:hAnsi="Arial" w:cs="Arial"/>
          <w:snapToGrid w:val="0"/>
          <w:color w:val="000000"/>
        </w:rPr>
        <w:t xml:space="preserve"> чрезвычайной ситуации.</w:t>
      </w:r>
    </w:p>
    <w:p w:rsidR="001C6390" w:rsidRPr="00881566" w:rsidRDefault="001C6390" w:rsidP="00881566">
      <w:pPr>
        <w:widowControl w:val="0"/>
        <w:suppressAutoHyphens/>
        <w:ind w:firstLine="720"/>
        <w:jc w:val="both"/>
        <w:rPr>
          <w:rFonts w:ascii="Arial" w:hAnsi="Arial" w:cs="Arial"/>
          <w:snapToGrid w:val="0"/>
          <w:color w:val="000000"/>
        </w:rPr>
      </w:pPr>
      <w:r w:rsidRPr="00881566">
        <w:rPr>
          <w:rFonts w:ascii="Arial" w:hAnsi="Arial" w:cs="Arial"/>
          <w:snapToGrid w:val="0"/>
          <w:color w:val="000000"/>
        </w:rPr>
        <w:t>Целью создания ЕДДС</w:t>
      </w:r>
      <w:r w:rsidR="000C191F" w:rsidRPr="00881566">
        <w:rPr>
          <w:rFonts w:ascii="Arial" w:hAnsi="Arial" w:cs="Arial"/>
          <w:snapToGrid w:val="0"/>
          <w:color w:val="000000"/>
        </w:rPr>
        <w:t xml:space="preserve"> района</w:t>
      </w:r>
      <w:r w:rsidRPr="00881566">
        <w:rPr>
          <w:rFonts w:ascii="Arial" w:hAnsi="Arial" w:cs="Arial"/>
          <w:snapToGrid w:val="0"/>
          <w:color w:val="000000"/>
        </w:rPr>
        <w:t xml:space="preserve"> явилось повышение оперативности реагирования на угрозу или возникновение чрезвычайной ситуации (далее –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 и  слаженности их совместных действий.</w:t>
      </w:r>
    </w:p>
    <w:p w:rsidR="001C6390" w:rsidRPr="00881566" w:rsidRDefault="001C6390" w:rsidP="00881566">
      <w:pPr>
        <w:pStyle w:val="Iauiue"/>
        <w:suppressAutoHyphens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81566">
        <w:rPr>
          <w:rFonts w:ascii="Arial" w:hAnsi="Arial" w:cs="Arial"/>
          <w:color w:val="000000"/>
          <w:sz w:val="24"/>
          <w:szCs w:val="24"/>
        </w:rPr>
        <w:t xml:space="preserve">Принципиальным отличием ЕДДС </w:t>
      </w:r>
      <w:r w:rsidR="000C191F" w:rsidRPr="00881566">
        <w:rPr>
          <w:rFonts w:ascii="Arial" w:hAnsi="Arial" w:cs="Arial"/>
          <w:color w:val="000000"/>
          <w:sz w:val="24"/>
          <w:szCs w:val="24"/>
        </w:rPr>
        <w:t xml:space="preserve">района </w:t>
      </w:r>
      <w:r w:rsidRPr="00881566">
        <w:rPr>
          <w:rFonts w:ascii="Arial" w:hAnsi="Arial" w:cs="Arial"/>
          <w:color w:val="000000"/>
          <w:sz w:val="24"/>
          <w:szCs w:val="24"/>
        </w:rPr>
        <w:t>от других органов повседневного управления РСЧС является наличие в ее структуре диспетчерской смены, предназначенной</w:t>
      </w:r>
      <w:r w:rsidR="000C191F" w:rsidRPr="008815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1566">
        <w:rPr>
          <w:rFonts w:ascii="Arial" w:hAnsi="Arial" w:cs="Arial"/>
          <w:color w:val="000000"/>
          <w:sz w:val="24"/>
          <w:szCs w:val="24"/>
        </w:rPr>
        <w:t>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эффективность реагирования на ЧС.</w:t>
      </w:r>
      <w:proofErr w:type="gramEnd"/>
      <w:r w:rsidRPr="00881566">
        <w:rPr>
          <w:rFonts w:ascii="Arial" w:hAnsi="Arial" w:cs="Arial"/>
          <w:color w:val="000000"/>
          <w:sz w:val="24"/>
          <w:szCs w:val="24"/>
        </w:rPr>
        <w:t xml:space="preserve"> Но в настоящее время </w:t>
      </w:r>
      <w:proofErr w:type="gramStart"/>
      <w:r w:rsidRPr="00881566">
        <w:rPr>
          <w:rFonts w:ascii="Arial" w:hAnsi="Arial" w:cs="Arial"/>
          <w:color w:val="000000"/>
          <w:sz w:val="24"/>
          <w:szCs w:val="24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881566">
        <w:rPr>
          <w:rFonts w:ascii="Arial" w:hAnsi="Arial" w:cs="Arial"/>
          <w:color w:val="000000"/>
          <w:sz w:val="24"/>
          <w:szCs w:val="24"/>
        </w:rPr>
        <w:t xml:space="preserve"> на начальной стадии развития. Не автоматизированы процедуры сбора и обработки информации.</w:t>
      </w:r>
    </w:p>
    <w:p w:rsidR="001C6390" w:rsidRPr="00881566" w:rsidRDefault="001C6390" w:rsidP="00881566">
      <w:pPr>
        <w:suppressAutoHyphens/>
        <w:ind w:firstLine="720"/>
        <w:jc w:val="both"/>
        <w:rPr>
          <w:rFonts w:ascii="Arial" w:hAnsi="Arial" w:cs="Arial"/>
          <w:color w:val="000000"/>
        </w:rPr>
      </w:pPr>
      <w:r w:rsidRPr="00881566">
        <w:rPr>
          <w:rFonts w:ascii="Arial" w:hAnsi="Arial" w:cs="Arial"/>
          <w:color w:val="000000"/>
        </w:rPr>
        <w:t>Проблемой взаимодействия диспетчерских служб Дмитриевского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оперативной и объективной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данными. Между ЕДДС системы -</w:t>
      </w:r>
      <w:r w:rsidR="00AC627F" w:rsidRPr="00881566">
        <w:rPr>
          <w:rFonts w:ascii="Arial" w:hAnsi="Arial" w:cs="Arial"/>
          <w:color w:val="000000"/>
        </w:rPr>
        <w:t xml:space="preserve"> </w:t>
      </w:r>
      <w:r w:rsidRPr="00881566">
        <w:rPr>
          <w:rFonts w:ascii="Arial" w:hAnsi="Arial" w:cs="Arial"/>
          <w:color w:val="000000"/>
        </w:rPr>
        <w:t>112 и ДДС системы -</w:t>
      </w:r>
      <w:r w:rsidR="00AC627F" w:rsidRPr="00881566">
        <w:rPr>
          <w:rFonts w:ascii="Arial" w:hAnsi="Arial" w:cs="Arial"/>
          <w:color w:val="000000"/>
        </w:rPr>
        <w:t xml:space="preserve"> 112 (</w:t>
      </w:r>
      <w:r w:rsidRPr="00881566">
        <w:rPr>
          <w:rFonts w:ascii="Arial" w:hAnsi="Arial" w:cs="Arial"/>
          <w:color w:val="000000"/>
        </w:rPr>
        <w:t>полиции), ДДС системы -</w:t>
      </w:r>
      <w:r w:rsidR="00AC627F" w:rsidRPr="00881566">
        <w:rPr>
          <w:rFonts w:ascii="Arial" w:hAnsi="Arial" w:cs="Arial"/>
          <w:color w:val="000000"/>
        </w:rPr>
        <w:t xml:space="preserve"> 112 (</w:t>
      </w:r>
      <w:r w:rsidRPr="00881566">
        <w:rPr>
          <w:rFonts w:ascii="Arial" w:hAnsi="Arial" w:cs="Arial"/>
          <w:color w:val="000000"/>
        </w:rPr>
        <w:t>скорой помощи).</w:t>
      </w:r>
    </w:p>
    <w:p w:rsidR="001C6390" w:rsidRPr="00881566" w:rsidRDefault="001C6390" w:rsidP="00881566">
      <w:pPr>
        <w:suppressAutoHyphens/>
        <w:ind w:firstLine="720"/>
        <w:jc w:val="both"/>
        <w:rPr>
          <w:rFonts w:ascii="Arial" w:hAnsi="Arial" w:cs="Arial"/>
          <w:color w:val="000000"/>
        </w:rPr>
      </w:pPr>
      <w:r w:rsidRPr="00881566">
        <w:rPr>
          <w:rFonts w:ascii="Arial" w:hAnsi="Arial" w:cs="Arial"/>
          <w:color w:val="000000"/>
        </w:rPr>
        <w:t>Фактическое состояние ситуации по предупреждению и ликвидации ЧС указывает на необходимость программно-целевого подхода к проблеме развития ЕДДС</w:t>
      </w:r>
      <w:r w:rsidR="000C191F" w:rsidRPr="00881566">
        <w:rPr>
          <w:rFonts w:ascii="Arial" w:hAnsi="Arial" w:cs="Arial"/>
          <w:color w:val="000000"/>
        </w:rPr>
        <w:t xml:space="preserve"> района</w:t>
      </w:r>
      <w:r w:rsidRPr="00881566">
        <w:rPr>
          <w:rFonts w:ascii="Arial" w:hAnsi="Arial" w:cs="Arial"/>
          <w:color w:val="000000"/>
        </w:rPr>
        <w:t>. На решение указанных выше проблем направлена данная Программа.</w:t>
      </w:r>
    </w:p>
    <w:p w:rsidR="005F0E7C" w:rsidRPr="00881566" w:rsidRDefault="005F0E7C" w:rsidP="00881566">
      <w:pPr>
        <w:ind w:firstLine="720"/>
        <w:jc w:val="both"/>
        <w:rPr>
          <w:rFonts w:ascii="Arial" w:hAnsi="Arial" w:cs="Arial"/>
        </w:rPr>
      </w:pPr>
      <w:proofErr w:type="gramStart"/>
      <w:r w:rsidRPr="00881566">
        <w:rPr>
          <w:rFonts w:ascii="Arial" w:hAnsi="Arial" w:cs="Arial"/>
        </w:rPr>
        <w:t>«Общая характеристика сферы реализации муниципальной программы, основные проблемы в указанной сфере и прогноз ее развития» дополнить первым а</w:t>
      </w:r>
      <w:r w:rsidR="006E7C93" w:rsidRPr="00881566">
        <w:rPr>
          <w:rFonts w:ascii="Arial" w:hAnsi="Arial" w:cs="Arial"/>
        </w:rPr>
        <w:t>бзацем следующего содержания;</w:t>
      </w:r>
      <w:proofErr w:type="gramEnd"/>
    </w:p>
    <w:p w:rsidR="005F0E7C" w:rsidRPr="00881566" w:rsidRDefault="006E7C93" w:rsidP="00881566">
      <w:pPr>
        <w:ind w:firstLine="720"/>
        <w:jc w:val="both"/>
        <w:rPr>
          <w:rFonts w:ascii="Arial" w:hAnsi="Arial" w:cs="Arial"/>
        </w:rPr>
      </w:pPr>
      <w:r w:rsidRPr="00881566">
        <w:rPr>
          <w:rFonts w:ascii="Arial" w:hAnsi="Arial" w:cs="Arial"/>
        </w:rPr>
        <w:t>«</w:t>
      </w:r>
      <w:r w:rsidR="005F0E7C" w:rsidRPr="00881566">
        <w:rPr>
          <w:rFonts w:ascii="Arial" w:hAnsi="Arial" w:cs="Arial"/>
        </w:rPr>
        <w:t xml:space="preserve">Настоящая муниципальная программа разработана с учетом Стратегии развития информационного общества в </w:t>
      </w:r>
      <w:proofErr w:type="gramStart"/>
      <w:r w:rsidR="005F0E7C" w:rsidRPr="00881566">
        <w:rPr>
          <w:rFonts w:ascii="Arial" w:hAnsi="Arial" w:cs="Arial"/>
        </w:rPr>
        <w:t>Российский</w:t>
      </w:r>
      <w:proofErr w:type="gramEnd"/>
      <w:r w:rsidR="005F0E7C" w:rsidRPr="00881566">
        <w:rPr>
          <w:rFonts w:ascii="Arial" w:hAnsi="Arial" w:cs="Arial"/>
        </w:rPr>
        <w:t xml:space="preserve"> Федерации на 2017-2030 годы, утвержденной Указом Президента Российской Федерации от 9 мая 2017года № 203.».</w:t>
      </w:r>
    </w:p>
    <w:p w:rsidR="001C6390" w:rsidRPr="00881566" w:rsidRDefault="001C6390" w:rsidP="00881566">
      <w:pPr>
        <w:jc w:val="both"/>
        <w:rPr>
          <w:rFonts w:ascii="Arial" w:hAnsi="Arial" w:cs="Arial"/>
          <w:b/>
        </w:rPr>
      </w:pPr>
    </w:p>
    <w:p w:rsidR="001C6390" w:rsidRPr="00881566" w:rsidRDefault="001C6390" w:rsidP="00881566">
      <w:pPr>
        <w:pStyle w:val="ConsPlusNormal"/>
        <w:widowControl/>
        <w:ind w:firstLine="709"/>
        <w:jc w:val="center"/>
        <w:rPr>
          <w:b/>
          <w:sz w:val="30"/>
          <w:szCs w:val="30"/>
        </w:rPr>
      </w:pPr>
      <w:r w:rsidRPr="00881566">
        <w:rPr>
          <w:b/>
          <w:sz w:val="30"/>
          <w:szCs w:val="30"/>
          <w:lang w:val="en-US"/>
        </w:rPr>
        <w:t>II</w:t>
      </w:r>
      <w:r w:rsidRPr="00881566">
        <w:rPr>
          <w:b/>
          <w:sz w:val="30"/>
          <w:szCs w:val="30"/>
        </w:rPr>
        <w:t xml:space="preserve">. </w:t>
      </w:r>
      <w:r w:rsidR="00AC627F" w:rsidRPr="00881566">
        <w:rPr>
          <w:b/>
          <w:sz w:val="30"/>
          <w:szCs w:val="30"/>
        </w:rPr>
        <w:t xml:space="preserve"> </w:t>
      </w:r>
      <w:r w:rsidR="006E7C93" w:rsidRPr="00881566">
        <w:rPr>
          <w:b/>
          <w:sz w:val="30"/>
          <w:szCs w:val="30"/>
        </w:rPr>
        <w:t xml:space="preserve"> </w:t>
      </w:r>
      <w:r w:rsidRPr="00881566">
        <w:rPr>
          <w:b/>
          <w:sz w:val="30"/>
          <w:szCs w:val="30"/>
        </w:rPr>
        <w:t>Цели и задачи программы,</w:t>
      </w:r>
    </w:p>
    <w:p w:rsidR="001C6390" w:rsidRPr="00881566" w:rsidRDefault="001C6390" w:rsidP="00881566">
      <w:pPr>
        <w:tabs>
          <w:tab w:val="left" w:pos="843"/>
        </w:tabs>
        <w:ind w:right="-5"/>
        <w:jc w:val="center"/>
        <w:rPr>
          <w:rFonts w:ascii="Arial" w:hAnsi="Arial" w:cs="Arial"/>
          <w:sz w:val="30"/>
          <w:szCs w:val="30"/>
        </w:rPr>
      </w:pPr>
      <w:r w:rsidRPr="00881566">
        <w:rPr>
          <w:rFonts w:ascii="Arial" w:hAnsi="Arial" w:cs="Arial"/>
          <w:b/>
          <w:sz w:val="30"/>
          <w:szCs w:val="30"/>
        </w:rPr>
        <w:t>сроки её реализации, программные мероприятия</w:t>
      </w:r>
    </w:p>
    <w:p w:rsidR="001C6390" w:rsidRPr="00881566" w:rsidRDefault="001C6390" w:rsidP="00881566">
      <w:pPr>
        <w:ind w:firstLine="709"/>
        <w:jc w:val="both"/>
        <w:rPr>
          <w:rFonts w:ascii="Arial" w:hAnsi="Arial" w:cs="Arial"/>
        </w:rPr>
      </w:pPr>
      <w:r w:rsidRPr="00881566">
        <w:rPr>
          <w:rFonts w:ascii="Arial" w:hAnsi="Arial" w:cs="Arial"/>
        </w:rPr>
        <w:t>Цель Программы - обеспечение функционирования Единой дежурно-диспетчерской службы как муниципального центра управления в кризисных ситуациях.</w:t>
      </w:r>
    </w:p>
    <w:p w:rsidR="001C6390" w:rsidRPr="00881566" w:rsidRDefault="001C6390" w:rsidP="00881566">
      <w:pPr>
        <w:ind w:firstLine="709"/>
        <w:jc w:val="both"/>
        <w:rPr>
          <w:rFonts w:ascii="Arial" w:hAnsi="Arial" w:cs="Arial"/>
        </w:rPr>
      </w:pPr>
      <w:r w:rsidRPr="00881566">
        <w:rPr>
          <w:rFonts w:ascii="Arial" w:hAnsi="Arial" w:cs="Arial"/>
        </w:rPr>
        <w:t>Для достижения поставленной цели необходимо решение следующих задач:</w:t>
      </w:r>
    </w:p>
    <w:p w:rsidR="001C6390" w:rsidRPr="00881566" w:rsidRDefault="00AC627F" w:rsidP="00881566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881566">
        <w:rPr>
          <w:rFonts w:ascii="Arial" w:hAnsi="Arial" w:cs="Arial"/>
        </w:rPr>
        <w:t xml:space="preserve">Содержание МКУ «Единая дежурно – диспетчерская служба </w:t>
      </w:r>
      <w:r w:rsidR="001C6390" w:rsidRPr="00881566">
        <w:rPr>
          <w:rFonts w:ascii="Arial" w:hAnsi="Arial" w:cs="Arial"/>
        </w:rPr>
        <w:t xml:space="preserve"> Дмитрие</w:t>
      </w:r>
      <w:r w:rsidRPr="00881566">
        <w:rPr>
          <w:rFonts w:ascii="Arial" w:hAnsi="Arial" w:cs="Arial"/>
        </w:rPr>
        <w:t>вского района  Курской области»;</w:t>
      </w:r>
    </w:p>
    <w:p w:rsidR="001C6390" w:rsidRPr="00881566" w:rsidRDefault="001C6390" w:rsidP="00881566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881566">
        <w:rPr>
          <w:rFonts w:ascii="Arial" w:hAnsi="Arial" w:cs="Arial"/>
        </w:rPr>
        <w:lastRenderedPageBreak/>
        <w:t>Совершенствовани</w:t>
      </w:r>
      <w:r w:rsidR="00AC627F" w:rsidRPr="00881566">
        <w:rPr>
          <w:rFonts w:ascii="Arial" w:hAnsi="Arial" w:cs="Arial"/>
        </w:rPr>
        <w:t>е организации деятельности ЕДДС</w:t>
      </w:r>
      <w:r w:rsidR="000C191F" w:rsidRPr="00881566">
        <w:rPr>
          <w:rFonts w:ascii="Arial" w:hAnsi="Arial" w:cs="Arial"/>
        </w:rPr>
        <w:t xml:space="preserve"> района</w:t>
      </w:r>
      <w:r w:rsidR="00AC627F" w:rsidRPr="00881566">
        <w:rPr>
          <w:rFonts w:ascii="Arial" w:hAnsi="Arial" w:cs="Arial"/>
        </w:rPr>
        <w:t>;</w:t>
      </w:r>
    </w:p>
    <w:p w:rsidR="00AC627F" w:rsidRPr="00881566" w:rsidRDefault="001C6390" w:rsidP="00881566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881566">
        <w:rPr>
          <w:rFonts w:ascii="Arial" w:hAnsi="Arial" w:cs="Arial"/>
        </w:rPr>
        <w:t>Перечень мероприятий Программы сгруппирован по поставленным задачам:</w:t>
      </w:r>
    </w:p>
    <w:p w:rsidR="001C6390" w:rsidRPr="00881566" w:rsidRDefault="001C6390" w:rsidP="00881566">
      <w:pPr>
        <w:ind w:firstLine="54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880"/>
        <w:gridCol w:w="5456"/>
      </w:tblGrid>
      <w:tr w:rsidR="001C6390" w:rsidRPr="00881566">
        <w:tc>
          <w:tcPr>
            <w:tcW w:w="1080" w:type="dxa"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 xml:space="preserve">№ </w:t>
            </w:r>
            <w:proofErr w:type="gramStart"/>
            <w:r w:rsidRPr="00881566">
              <w:rPr>
                <w:rFonts w:ascii="Arial" w:hAnsi="Arial" w:cs="Arial"/>
              </w:rPr>
              <w:t>п</w:t>
            </w:r>
            <w:proofErr w:type="gramEnd"/>
            <w:r w:rsidRPr="00881566">
              <w:rPr>
                <w:rFonts w:ascii="Arial" w:hAnsi="Arial" w:cs="Arial"/>
              </w:rPr>
              <w:t>/п</w:t>
            </w:r>
          </w:p>
        </w:tc>
        <w:tc>
          <w:tcPr>
            <w:tcW w:w="2880" w:type="dxa"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Наименование задачи</w:t>
            </w:r>
          </w:p>
        </w:tc>
        <w:tc>
          <w:tcPr>
            <w:tcW w:w="5456" w:type="dxa"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 xml:space="preserve">Перечень </w:t>
            </w:r>
            <w:proofErr w:type="gramStart"/>
            <w:r w:rsidRPr="00881566">
              <w:rPr>
                <w:rFonts w:ascii="Arial" w:hAnsi="Arial" w:cs="Arial"/>
              </w:rPr>
              <w:t>программных</w:t>
            </w:r>
            <w:proofErr w:type="gramEnd"/>
            <w:r w:rsidRPr="00881566">
              <w:rPr>
                <w:rFonts w:ascii="Arial" w:hAnsi="Arial" w:cs="Arial"/>
              </w:rPr>
              <w:t xml:space="preserve"> мероприятий</w:t>
            </w:r>
          </w:p>
        </w:tc>
      </w:tr>
      <w:tr w:rsidR="001C6390" w:rsidRPr="00881566">
        <w:tc>
          <w:tcPr>
            <w:tcW w:w="1080" w:type="dxa"/>
            <w:vMerge w:val="restart"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1.</w:t>
            </w:r>
          </w:p>
        </w:tc>
        <w:tc>
          <w:tcPr>
            <w:tcW w:w="2880" w:type="dxa"/>
            <w:vMerge w:val="restart"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Содержание ЕДДС</w:t>
            </w:r>
          </w:p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6" w:type="dxa"/>
          </w:tcPr>
          <w:p w:rsidR="001C6390" w:rsidRPr="00881566" w:rsidRDefault="001C6390" w:rsidP="00881566">
            <w:pPr>
              <w:autoSpaceDE w:val="0"/>
              <w:autoSpaceDN w:val="0"/>
              <w:adjustRightInd w:val="0"/>
              <w:ind w:left="72" w:right="128"/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 xml:space="preserve">Обеспечение своевременной и в полном </w:t>
            </w:r>
            <w:r w:rsidR="00AC627F" w:rsidRPr="00881566">
              <w:rPr>
                <w:rFonts w:ascii="Arial" w:hAnsi="Arial" w:cs="Arial"/>
              </w:rPr>
              <w:t>объеме оплаты труда сотрудников</w:t>
            </w:r>
          </w:p>
        </w:tc>
      </w:tr>
      <w:tr w:rsidR="001C6390" w:rsidRPr="00881566">
        <w:tc>
          <w:tcPr>
            <w:tcW w:w="10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6" w:type="dxa"/>
          </w:tcPr>
          <w:p w:rsidR="001C6390" w:rsidRPr="00881566" w:rsidRDefault="001C6390" w:rsidP="00881566">
            <w:pPr>
              <w:autoSpaceDE w:val="0"/>
              <w:autoSpaceDN w:val="0"/>
              <w:adjustRightInd w:val="0"/>
              <w:ind w:left="72" w:right="128"/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Материа</w:t>
            </w:r>
            <w:r w:rsidR="00AC627F" w:rsidRPr="00881566">
              <w:rPr>
                <w:rFonts w:ascii="Arial" w:hAnsi="Arial" w:cs="Arial"/>
              </w:rPr>
              <w:t>льное и техническое обеспечение</w:t>
            </w:r>
          </w:p>
        </w:tc>
      </w:tr>
      <w:tr w:rsidR="001C6390" w:rsidRPr="00881566">
        <w:tc>
          <w:tcPr>
            <w:tcW w:w="10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6" w:type="dxa"/>
          </w:tcPr>
          <w:p w:rsidR="001C6390" w:rsidRPr="00881566" w:rsidRDefault="001C6390" w:rsidP="00881566">
            <w:pPr>
              <w:ind w:left="72" w:right="128"/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Обеспечение ремонта и технического обслуживания имеющихся основных сре</w:t>
            </w:r>
            <w:r w:rsidR="00AC627F" w:rsidRPr="00881566">
              <w:rPr>
                <w:rFonts w:ascii="Arial" w:hAnsi="Arial" w:cs="Arial"/>
              </w:rPr>
              <w:t>дств, оборудования и оснащения</w:t>
            </w:r>
          </w:p>
        </w:tc>
      </w:tr>
      <w:tr w:rsidR="001C6390" w:rsidRPr="00881566">
        <w:tc>
          <w:tcPr>
            <w:tcW w:w="10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6" w:type="dxa"/>
          </w:tcPr>
          <w:p w:rsidR="001C6390" w:rsidRPr="00881566" w:rsidRDefault="001C6390" w:rsidP="00881566">
            <w:pPr>
              <w:autoSpaceDE w:val="0"/>
              <w:autoSpaceDN w:val="0"/>
              <w:adjustRightInd w:val="0"/>
              <w:ind w:left="72" w:right="128"/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Обеспечение коммунальными услугами, у</w:t>
            </w:r>
            <w:r w:rsidR="00AC627F" w:rsidRPr="00881566">
              <w:rPr>
                <w:rFonts w:ascii="Arial" w:hAnsi="Arial" w:cs="Arial"/>
              </w:rPr>
              <w:t>слугами связи, прочими услугами</w:t>
            </w:r>
          </w:p>
        </w:tc>
      </w:tr>
      <w:tr w:rsidR="001C6390" w:rsidRPr="00881566">
        <w:tc>
          <w:tcPr>
            <w:tcW w:w="10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6" w:type="dxa"/>
          </w:tcPr>
          <w:p w:rsidR="001C6390" w:rsidRPr="00881566" w:rsidRDefault="001C6390" w:rsidP="00881566">
            <w:pPr>
              <w:autoSpaceDE w:val="0"/>
              <w:autoSpaceDN w:val="0"/>
              <w:adjustRightInd w:val="0"/>
              <w:ind w:left="72" w:right="128"/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Работы, услуги по содержанию имущества в соответствии с требованиями надзорных органов (противопожарные, санитарно-эпидемиол</w:t>
            </w:r>
            <w:r w:rsidR="00AC627F" w:rsidRPr="00881566">
              <w:rPr>
                <w:rFonts w:ascii="Arial" w:hAnsi="Arial" w:cs="Arial"/>
              </w:rPr>
              <w:t>огические мероприятия и другие)</w:t>
            </w:r>
          </w:p>
        </w:tc>
      </w:tr>
      <w:tr w:rsidR="001C6390" w:rsidRPr="00881566">
        <w:tc>
          <w:tcPr>
            <w:tcW w:w="1080" w:type="dxa"/>
            <w:vMerge w:val="restart"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2.</w:t>
            </w:r>
          </w:p>
        </w:tc>
        <w:tc>
          <w:tcPr>
            <w:tcW w:w="2880" w:type="dxa"/>
            <w:vMerge w:val="restart"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Совершенствование организации деятельности ЕДДС</w:t>
            </w:r>
          </w:p>
        </w:tc>
        <w:tc>
          <w:tcPr>
            <w:tcW w:w="5456" w:type="dxa"/>
          </w:tcPr>
          <w:p w:rsidR="001C6390" w:rsidRPr="00881566" w:rsidRDefault="001C6390" w:rsidP="00881566">
            <w:pPr>
              <w:ind w:left="72" w:right="128"/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Создание оптимальных условий, обеспечивающих качеств</w:t>
            </w:r>
            <w:r w:rsidR="00AC627F" w:rsidRPr="00881566">
              <w:rPr>
                <w:rFonts w:ascii="Arial" w:hAnsi="Arial" w:cs="Arial"/>
              </w:rPr>
              <w:t>о и совершенствование их работы</w:t>
            </w:r>
          </w:p>
        </w:tc>
      </w:tr>
      <w:tr w:rsidR="001C6390" w:rsidRPr="00881566">
        <w:tc>
          <w:tcPr>
            <w:tcW w:w="10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6" w:type="dxa"/>
          </w:tcPr>
          <w:p w:rsidR="001C6390" w:rsidRPr="00881566" w:rsidRDefault="001C6390" w:rsidP="00881566">
            <w:pPr>
              <w:ind w:left="72" w:right="128"/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Систематизация и дальнейшее развитие норматив</w:t>
            </w:r>
            <w:r w:rsidR="00AC627F" w:rsidRPr="00881566">
              <w:rPr>
                <w:rFonts w:ascii="Arial" w:hAnsi="Arial" w:cs="Arial"/>
              </w:rPr>
              <w:t>но-правовой и методической базы</w:t>
            </w:r>
          </w:p>
        </w:tc>
      </w:tr>
      <w:tr w:rsidR="001C6390" w:rsidRPr="00881566">
        <w:tc>
          <w:tcPr>
            <w:tcW w:w="10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6" w:type="dxa"/>
          </w:tcPr>
          <w:p w:rsidR="001C6390" w:rsidRPr="00881566" w:rsidRDefault="001C6390" w:rsidP="00881566">
            <w:pPr>
              <w:autoSpaceDE w:val="0"/>
              <w:autoSpaceDN w:val="0"/>
              <w:adjustRightInd w:val="0"/>
              <w:ind w:left="72"/>
              <w:jc w:val="both"/>
              <w:outlineLvl w:val="0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Развитие информационно-технической инфраструктуры</w:t>
            </w:r>
          </w:p>
        </w:tc>
      </w:tr>
      <w:tr w:rsidR="001C6390" w:rsidRPr="00881566">
        <w:tc>
          <w:tcPr>
            <w:tcW w:w="10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6" w:type="dxa"/>
          </w:tcPr>
          <w:p w:rsidR="001C6390" w:rsidRPr="00881566" w:rsidRDefault="001C6390" w:rsidP="00881566">
            <w:pPr>
              <w:ind w:left="72" w:right="128"/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Совершенствование</w:t>
            </w:r>
            <w:r w:rsidR="00AC627F" w:rsidRPr="00881566">
              <w:rPr>
                <w:rFonts w:ascii="Arial" w:hAnsi="Arial" w:cs="Arial"/>
              </w:rPr>
              <w:t xml:space="preserve"> организационной структуры ЕДДС</w:t>
            </w:r>
            <w:r w:rsidR="000C191F" w:rsidRPr="00881566">
              <w:rPr>
                <w:rFonts w:ascii="Arial" w:hAnsi="Arial" w:cs="Arial"/>
              </w:rPr>
              <w:t xml:space="preserve"> района</w:t>
            </w:r>
          </w:p>
        </w:tc>
      </w:tr>
      <w:tr w:rsidR="001C6390" w:rsidRPr="00881566">
        <w:tc>
          <w:tcPr>
            <w:tcW w:w="10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6" w:type="dxa"/>
          </w:tcPr>
          <w:p w:rsidR="001C6390" w:rsidRPr="00881566" w:rsidRDefault="001C6390" w:rsidP="00881566">
            <w:pPr>
              <w:ind w:left="72" w:right="128"/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 xml:space="preserve">Организация взаимодействия со всеми задействованными </w:t>
            </w:r>
            <w:r w:rsidR="00AC627F" w:rsidRPr="00881566">
              <w:rPr>
                <w:rFonts w:ascii="Arial" w:hAnsi="Arial" w:cs="Arial"/>
              </w:rPr>
              <w:t>и заинтересованными структурами</w:t>
            </w:r>
          </w:p>
        </w:tc>
      </w:tr>
      <w:tr w:rsidR="001C6390" w:rsidRPr="00881566">
        <w:tc>
          <w:tcPr>
            <w:tcW w:w="10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6" w:type="dxa"/>
          </w:tcPr>
          <w:p w:rsidR="001C6390" w:rsidRPr="00881566" w:rsidRDefault="001C6390" w:rsidP="00881566">
            <w:pPr>
              <w:ind w:left="72" w:right="128"/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Повышение уровня информированности населения о деятельности ЕДДС</w:t>
            </w:r>
            <w:r w:rsidR="000C191F" w:rsidRPr="00881566">
              <w:rPr>
                <w:rFonts w:ascii="Arial" w:hAnsi="Arial" w:cs="Arial"/>
              </w:rPr>
              <w:t xml:space="preserve"> района</w:t>
            </w:r>
            <w:r w:rsidRPr="00881566">
              <w:rPr>
                <w:rFonts w:ascii="Arial" w:hAnsi="Arial" w:cs="Arial"/>
              </w:rPr>
              <w:t xml:space="preserve"> с использованием электронных средств связи, средств телефонной связи, путем размещения информации в средствах массовой информации и на официальном сайте Администрации района</w:t>
            </w:r>
          </w:p>
        </w:tc>
      </w:tr>
      <w:tr w:rsidR="001C6390" w:rsidRPr="00881566">
        <w:tc>
          <w:tcPr>
            <w:tcW w:w="10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6" w:type="dxa"/>
          </w:tcPr>
          <w:p w:rsidR="001C6390" w:rsidRPr="00881566" w:rsidRDefault="001C6390" w:rsidP="00881566">
            <w:pPr>
              <w:ind w:left="72" w:right="128"/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Проведение по</w:t>
            </w:r>
            <w:r w:rsidR="00AC627F" w:rsidRPr="00881566">
              <w:rPr>
                <w:rFonts w:ascii="Arial" w:hAnsi="Arial" w:cs="Arial"/>
              </w:rPr>
              <w:t>стоянной учебы сотрудников ЕДДС</w:t>
            </w:r>
            <w:r w:rsidR="000C191F" w:rsidRPr="00881566">
              <w:rPr>
                <w:rFonts w:ascii="Arial" w:hAnsi="Arial" w:cs="Arial"/>
              </w:rPr>
              <w:t xml:space="preserve"> района</w:t>
            </w:r>
          </w:p>
        </w:tc>
      </w:tr>
      <w:tr w:rsidR="001C6390" w:rsidRPr="00881566">
        <w:tc>
          <w:tcPr>
            <w:tcW w:w="10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6" w:type="dxa"/>
          </w:tcPr>
          <w:p w:rsidR="001C6390" w:rsidRPr="00881566" w:rsidRDefault="001C6390" w:rsidP="00881566">
            <w:pPr>
              <w:ind w:left="72" w:right="128"/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Обеспечение тренирово</w:t>
            </w:r>
            <w:r w:rsidR="00AC627F" w:rsidRPr="00881566">
              <w:rPr>
                <w:rFonts w:ascii="Arial" w:hAnsi="Arial" w:cs="Arial"/>
              </w:rPr>
              <w:t>чного процесса сотрудников ЕДДС</w:t>
            </w:r>
            <w:r w:rsidR="000C191F" w:rsidRPr="00881566">
              <w:rPr>
                <w:rFonts w:ascii="Arial" w:hAnsi="Arial" w:cs="Arial"/>
              </w:rPr>
              <w:t xml:space="preserve"> района</w:t>
            </w:r>
          </w:p>
        </w:tc>
      </w:tr>
      <w:tr w:rsidR="001C6390" w:rsidRPr="00881566">
        <w:tc>
          <w:tcPr>
            <w:tcW w:w="10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6" w:type="dxa"/>
          </w:tcPr>
          <w:p w:rsidR="001C6390" w:rsidRPr="00881566" w:rsidRDefault="001C6390" w:rsidP="00881566">
            <w:pPr>
              <w:ind w:left="72" w:right="128"/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 xml:space="preserve">Строгое соблюдение сотрудниками ЕДДС </w:t>
            </w:r>
            <w:r w:rsidR="000C191F" w:rsidRPr="00881566">
              <w:rPr>
                <w:rFonts w:ascii="Arial" w:hAnsi="Arial" w:cs="Arial"/>
              </w:rPr>
              <w:t xml:space="preserve">района </w:t>
            </w:r>
            <w:r w:rsidRPr="00881566">
              <w:rPr>
                <w:rFonts w:ascii="Arial" w:hAnsi="Arial" w:cs="Arial"/>
              </w:rPr>
              <w:t>всех процедур</w:t>
            </w:r>
            <w:r w:rsidR="00AC627F" w:rsidRPr="00881566">
              <w:rPr>
                <w:rFonts w:ascii="Arial" w:hAnsi="Arial" w:cs="Arial"/>
              </w:rPr>
              <w:t xml:space="preserve"> и сроков имеющихся регламентов</w:t>
            </w:r>
          </w:p>
        </w:tc>
      </w:tr>
      <w:tr w:rsidR="001C6390" w:rsidRPr="00881566">
        <w:tc>
          <w:tcPr>
            <w:tcW w:w="10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6" w:type="dxa"/>
          </w:tcPr>
          <w:p w:rsidR="001C6390" w:rsidRPr="00881566" w:rsidRDefault="001C6390" w:rsidP="00881566">
            <w:pPr>
              <w:ind w:left="72" w:right="128"/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Создание б</w:t>
            </w:r>
            <w:r w:rsidR="00AC627F" w:rsidRPr="00881566">
              <w:rPr>
                <w:rFonts w:ascii="Arial" w:hAnsi="Arial" w:cs="Arial"/>
              </w:rPr>
              <w:t>анка данных специалистов службы</w:t>
            </w:r>
          </w:p>
        </w:tc>
      </w:tr>
      <w:tr w:rsidR="001C6390" w:rsidRPr="00881566">
        <w:tc>
          <w:tcPr>
            <w:tcW w:w="10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6" w:type="dxa"/>
          </w:tcPr>
          <w:p w:rsidR="001C6390" w:rsidRPr="00881566" w:rsidRDefault="001C6390" w:rsidP="00881566">
            <w:pPr>
              <w:ind w:left="72" w:right="128"/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 xml:space="preserve">Выработка схемы работы ЕДДС </w:t>
            </w:r>
            <w:r w:rsidR="000C191F" w:rsidRPr="00881566">
              <w:rPr>
                <w:rFonts w:ascii="Arial" w:hAnsi="Arial" w:cs="Arial"/>
              </w:rPr>
              <w:t xml:space="preserve">района </w:t>
            </w:r>
            <w:r w:rsidRPr="00881566">
              <w:rPr>
                <w:rFonts w:ascii="Arial" w:hAnsi="Arial" w:cs="Arial"/>
              </w:rPr>
              <w:t>в трех режимах: повседневной деятельности, повышенной гото</w:t>
            </w:r>
            <w:r w:rsidR="00AC627F" w:rsidRPr="00881566">
              <w:rPr>
                <w:rFonts w:ascii="Arial" w:hAnsi="Arial" w:cs="Arial"/>
              </w:rPr>
              <w:t>вности и чрезвычайных ситуациях</w:t>
            </w:r>
          </w:p>
        </w:tc>
      </w:tr>
    </w:tbl>
    <w:p w:rsidR="0083396B" w:rsidRPr="00881566" w:rsidRDefault="0083396B" w:rsidP="00881566">
      <w:pPr>
        <w:tabs>
          <w:tab w:val="left" w:pos="843"/>
        </w:tabs>
        <w:ind w:left="20" w:right="-5"/>
        <w:jc w:val="center"/>
        <w:rPr>
          <w:rFonts w:ascii="Arial" w:hAnsi="Arial" w:cs="Arial"/>
          <w:sz w:val="28"/>
          <w:szCs w:val="28"/>
        </w:rPr>
      </w:pPr>
    </w:p>
    <w:p w:rsidR="00881566" w:rsidRDefault="00881566" w:rsidP="00881566">
      <w:pPr>
        <w:tabs>
          <w:tab w:val="left" w:pos="843"/>
        </w:tabs>
        <w:ind w:left="20" w:right="-5"/>
        <w:jc w:val="center"/>
        <w:rPr>
          <w:rFonts w:ascii="Arial" w:hAnsi="Arial" w:cs="Arial"/>
          <w:b/>
          <w:sz w:val="28"/>
          <w:szCs w:val="28"/>
        </w:rPr>
      </w:pPr>
    </w:p>
    <w:p w:rsidR="001C6390" w:rsidRPr="00881566" w:rsidRDefault="001C6390" w:rsidP="00881566">
      <w:pPr>
        <w:tabs>
          <w:tab w:val="left" w:pos="843"/>
        </w:tabs>
        <w:ind w:left="20" w:right="-5"/>
        <w:jc w:val="center"/>
        <w:rPr>
          <w:rFonts w:ascii="Arial" w:hAnsi="Arial" w:cs="Arial"/>
          <w:b/>
          <w:sz w:val="30"/>
          <w:szCs w:val="30"/>
        </w:rPr>
      </w:pPr>
      <w:r w:rsidRPr="00881566">
        <w:rPr>
          <w:rFonts w:ascii="Arial" w:hAnsi="Arial" w:cs="Arial"/>
          <w:b/>
          <w:sz w:val="30"/>
          <w:szCs w:val="30"/>
          <w:lang w:val="en-US"/>
        </w:rPr>
        <w:lastRenderedPageBreak/>
        <w:t>III</w:t>
      </w:r>
      <w:r w:rsidRPr="00881566">
        <w:rPr>
          <w:rFonts w:ascii="Arial" w:hAnsi="Arial" w:cs="Arial"/>
          <w:b/>
          <w:sz w:val="30"/>
          <w:szCs w:val="30"/>
        </w:rPr>
        <w:t>.</w:t>
      </w:r>
      <w:r w:rsidR="00AC627F" w:rsidRPr="00881566">
        <w:rPr>
          <w:rFonts w:ascii="Arial" w:hAnsi="Arial" w:cs="Arial"/>
          <w:b/>
          <w:sz w:val="30"/>
          <w:szCs w:val="30"/>
        </w:rPr>
        <w:t xml:space="preserve">  </w:t>
      </w:r>
      <w:r w:rsidR="006E7C93" w:rsidRPr="00881566">
        <w:rPr>
          <w:rFonts w:ascii="Arial" w:hAnsi="Arial" w:cs="Arial"/>
          <w:b/>
          <w:sz w:val="30"/>
          <w:szCs w:val="30"/>
        </w:rPr>
        <w:t xml:space="preserve"> </w:t>
      </w:r>
      <w:r w:rsidRPr="00881566">
        <w:rPr>
          <w:rFonts w:ascii="Arial" w:hAnsi="Arial" w:cs="Arial"/>
          <w:b/>
          <w:sz w:val="30"/>
          <w:szCs w:val="30"/>
        </w:rPr>
        <w:t>Сроки и этапы реализации Программы</w:t>
      </w:r>
    </w:p>
    <w:p w:rsidR="001C6390" w:rsidRPr="00881566" w:rsidRDefault="001C6390" w:rsidP="00881566">
      <w:pPr>
        <w:ind w:firstLine="709"/>
        <w:jc w:val="both"/>
        <w:rPr>
          <w:rFonts w:ascii="Arial" w:hAnsi="Arial" w:cs="Arial"/>
        </w:rPr>
      </w:pPr>
      <w:r w:rsidRPr="00881566">
        <w:rPr>
          <w:rFonts w:ascii="Arial" w:hAnsi="Arial" w:cs="Arial"/>
        </w:rPr>
        <w:t>Реализа</w:t>
      </w:r>
      <w:r w:rsidR="00826197" w:rsidRPr="00881566">
        <w:rPr>
          <w:rFonts w:ascii="Arial" w:hAnsi="Arial" w:cs="Arial"/>
        </w:rPr>
        <w:t>ция Программы рассчитана на 2025</w:t>
      </w:r>
      <w:r w:rsidR="00AC627F" w:rsidRPr="00881566">
        <w:rPr>
          <w:rFonts w:ascii="Arial" w:hAnsi="Arial" w:cs="Arial"/>
        </w:rPr>
        <w:t>-202</w:t>
      </w:r>
      <w:r w:rsidR="00826197" w:rsidRPr="00881566">
        <w:rPr>
          <w:rFonts w:ascii="Arial" w:hAnsi="Arial" w:cs="Arial"/>
        </w:rPr>
        <w:t>7</w:t>
      </w:r>
      <w:r w:rsidR="006E7C93" w:rsidRPr="00881566">
        <w:rPr>
          <w:rFonts w:ascii="Arial" w:hAnsi="Arial" w:cs="Arial"/>
        </w:rPr>
        <w:t xml:space="preserve"> годы в три этапа. По </w:t>
      </w:r>
      <w:r w:rsidRPr="00881566">
        <w:rPr>
          <w:rFonts w:ascii="Arial" w:hAnsi="Arial" w:cs="Arial"/>
        </w:rPr>
        <w:t>итогам реализации мероприятий проводится оценка эффективности Программы.</w:t>
      </w:r>
    </w:p>
    <w:p w:rsidR="0083396B" w:rsidRPr="00881566" w:rsidRDefault="0083396B" w:rsidP="00881566">
      <w:pPr>
        <w:tabs>
          <w:tab w:val="left" w:pos="843"/>
        </w:tabs>
        <w:ind w:right="-5"/>
        <w:jc w:val="center"/>
        <w:rPr>
          <w:rFonts w:ascii="Arial" w:hAnsi="Arial" w:cs="Arial"/>
          <w:b/>
          <w:sz w:val="28"/>
          <w:szCs w:val="28"/>
        </w:rPr>
      </w:pPr>
    </w:p>
    <w:p w:rsidR="001C6390" w:rsidRPr="00881566" w:rsidRDefault="001C6390" w:rsidP="00881566">
      <w:pPr>
        <w:tabs>
          <w:tab w:val="left" w:pos="843"/>
        </w:tabs>
        <w:ind w:right="-5"/>
        <w:jc w:val="center"/>
        <w:rPr>
          <w:rFonts w:ascii="Arial" w:hAnsi="Arial" w:cs="Arial"/>
          <w:sz w:val="30"/>
          <w:szCs w:val="30"/>
        </w:rPr>
      </w:pPr>
      <w:r w:rsidRPr="00881566">
        <w:rPr>
          <w:rFonts w:ascii="Arial" w:hAnsi="Arial" w:cs="Arial"/>
          <w:b/>
          <w:sz w:val="30"/>
          <w:szCs w:val="30"/>
          <w:lang w:val="en-US"/>
        </w:rPr>
        <w:t>IV</w:t>
      </w:r>
      <w:r w:rsidRPr="00881566">
        <w:rPr>
          <w:rFonts w:ascii="Arial" w:hAnsi="Arial" w:cs="Arial"/>
          <w:b/>
          <w:sz w:val="30"/>
          <w:szCs w:val="30"/>
        </w:rPr>
        <w:t>.</w:t>
      </w:r>
      <w:r w:rsidR="00AC627F" w:rsidRPr="00881566">
        <w:rPr>
          <w:rFonts w:ascii="Arial" w:hAnsi="Arial" w:cs="Arial"/>
          <w:b/>
          <w:sz w:val="30"/>
          <w:szCs w:val="30"/>
        </w:rPr>
        <w:t xml:space="preserve">  </w:t>
      </w:r>
      <w:r w:rsidR="006E7C93" w:rsidRPr="00881566">
        <w:rPr>
          <w:rFonts w:ascii="Arial" w:hAnsi="Arial" w:cs="Arial"/>
          <w:b/>
          <w:sz w:val="30"/>
          <w:szCs w:val="30"/>
        </w:rPr>
        <w:t xml:space="preserve"> </w:t>
      </w:r>
      <w:r w:rsidRPr="00881566">
        <w:rPr>
          <w:rFonts w:ascii="Arial" w:hAnsi="Arial" w:cs="Arial"/>
          <w:b/>
          <w:sz w:val="30"/>
          <w:szCs w:val="30"/>
        </w:rPr>
        <w:t>Обоснование ресурсного обеспечения для реализации программы</w:t>
      </w:r>
    </w:p>
    <w:p w:rsidR="001C6390" w:rsidRPr="00881566" w:rsidRDefault="001C6390" w:rsidP="00881566">
      <w:pPr>
        <w:ind w:firstLine="709"/>
        <w:jc w:val="both"/>
        <w:rPr>
          <w:rFonts w:ascii="Arial" w:hAnsi="Arial" w:cs="Arial"/>
        </w:rPr>
      </w:pPr>
      <w:r w:rsidRPr="00881566">
        <w:rPr>
          <w:rFonts w:ascii="Arial" w:hAnsi="Arial" w:cs="Arial"/>
        </w:rPr>
        <w:t xml:space="preserve">Общий объем финансирования Программы в </w:t>
      </w:r>
      <w:r w:rsidR="006E7C93" w:rsidRPr="00881566">
        <w:rPr>
          <w:rFonts w:ascii="Arial" w:hAnsi="Arial" w:cs="Arial"/>
        </w:rPr>
        <w:t>2025</w:t>
      </w:r>
      <w:r w:rsidR="00AC627F" w:rsidRPr="00881566">
        <w:rPr>
          <w:rFonts w:ascii="Arial" w:hAnsi="Arial" w:cs="Arial"/>
        </w:rPr>
        <w:t xml:space="preserve"> – 202</w:t>
      </w:r>
      <w:r w:rsidR="006E7C93" w:rsidRPr="00881566">
        <w:rPr>
          <w:rFonts w:ascii="Arial" w:hAnsi="Arial" w:cs="Arial"/>
        </w:rPr>
        <w:t>7</w:t>
      </w:r>
      <w:r w:rsidRPr="00881566">
        <w:rPr>
          <w:rFonts w:ascii="Arial" w:hAnsi="Arial" w:cs="Arial"/>
        </w:rPr>
        <w:t xml:space="preserve"> годах за счет средств бюджета  района составит  </w:t>
      </w:r>
      <w:r w:rsidR="006E7C93" w:rsidRPr="00881566">
        <w:rPr>
          <w:rFonts w:ascii="Arial" w:hAnsi="Arial" w:cs="Arial"/>
        </w:rPr>
        <w:t>1</w:t>
      </w:r>
      <w:r w:rsidR="0066348E" w:rsidRPr="00881566">
        <w:rPr>
          <w:rFonts w:ascii="Arial" w:hAnsi="Arial" w:cs="Arial"/>
        </w:rPr>
        <w:t>0</w:t>
      </w:r>
      <w:r w:rsidR="006E7C93" w:rsidRPr="00881566">
        <w:rPr>
          <w:rFonts w:ascii="Arial" w:hAnsi="Arial" w:cs="Arial"/>
        </w:rPr>
        <w:t> 757</w:t>
      </w:r>
      <w:r w:rsidR="00AC627F" w:rsidRPr="00881566">
        <w:rPr>
          <w:rFonts w:ascii="Arial" w:hAnsi="Arial" w:cs="Arial"/>
        </w:rPr>
        <w:t>,</w:t>
      </w:r>
      <w:r w:rsidR="006E7C93" w:rsidRPr="00881566">
        <w:rPr>
          <w:rFonts w:ascii="Arial" w:hAnsi="Arial" w:cs="Arial"/>
        </w:rPr>
        <w:t>88</w:t>
      </w:r>
      <w:r w:rsidRPr="00881566">
        <w:rPr>
          <w:rFonts w:ascii="Arial" w:hAnsi="Arial" w:cs="Arial"/>
        </w:rPr>
        <w:t xml:space="preserve"> тыс. руб., в том числе по годам:</w:t>
      </w:r>
    </w:p>
    <w:p w:rsidR="001C6390" w:rsidRPr="00881566" w:rsidRDefault="006E7C93" w:rsidP="00881566">
      <w:pPr>
        <w:ind w:firstLine="709"/>
        <w:jc w:val="both"/>
        <w:rPr>
          <w:rFonts w:ascii="Arial" w:hAnsi="Arial" w:cs="Arial"/>
        </w:rPr>
      </w:pPr>
      <w:r w:rsidRPr="00881566">
        <w:rPr>
          <w:rFonts w:ascii="Arial" w:hAnsi="Arial" w:cs="Arial"/>
        </w:rPr>
        <w:t>2025 год – 3 585,96</w:t>
      </w:r>
      <w:r w:rsidR="001C6390" w:rsidRPr="00881566">
        <w:rPr>
          <w:rFonts w:ascii="Arial" w:hAnsi="Arial" w:cs="Arial"/>
        </w:rPr>
        <w:t xml:space="preserve"> тыс.</w:t>
      </w:r>
      <w:r w:rsidR="00AC627F" w:rsidRPr="00881566">
        <w:rPr>
          <w:rFonts w:ascii="Arial" w:hAnsi="Arial" w:cs="Arial"/>
        </w:rPr>
        <w:t xml:space="preserve"> </w:t>
      </w:r>
      <w:r w:rsidR="001C6390" w:rsidRPr="00881566">
        <w:rPr>
          <w:rFonts w:ascii="Arial" w:hAnsi="Arial" w:cs="Arial"/>
        </w:rPr>
        <w:t>руб.;</w:t>
      </w:r>
    </w:p>
    <w:p w:rsidR="001C6390" w:rsidRPr="00881566" w:rsidRDefault="006E7C93" w:rsidP="00881566">
      <w:pPr>
        <w:ind w:firstLine="709"/>
        <w:jc w:val="both"/>
        <w:rPr>
          <w:rFonts w:ascii="Arial" w:hAnsi="Arial" w:cs="Arial"/>
        </w:rPr>
      </w:pPr>
      <w:r w:rsidRPr="00881566">
        <w:rPr>
          <w:rFonts w:ascii="Arial" w:hAnsi="Arial" w:cs="Arial"/>
        </w:rPr>
        <w:t>2026 год – 3 585</w:t>
      </w:r>
      <w:r w:rsidR="00AC627F" w:rsidRPr="00881566">
        <w:rPr>
          <w:rFonts w:ascii="Arial" w:hAnsi="Arial" w:cs="Arial"/>
        </w:rPr>
        <w:t>,</w:t>
      </w:r>
      <w:r w:rsidRPr="00881566">
        <w:rPr>
          <w:rFonts w:ascii="Arial" w:hAnsi="Arial" w:cs="Arial"/>
        </w:rPr>
        <w:t>96</w:t>
      </w:r>
      <w:r w:rsidR="001C6390" w:rsidRPr="00881566">
        <w:rPr>
          <w:rFonts w:ascii="Arial" w:hAnsi="Arial" w:cs="Arial"/>
        </w:rPr>
        <w:t xml:space="preserve"> тыс.</w:t>
      </w:r>
      <w:r w:rsidR="00AC627F" w:rsidRPr="00881566">
        <w:rPr>
          <w:rFonts w:ascii="Arial" w:hAnsi="Arial" w:cs="Arial"/>
        </w:rPr>
        <w:t xml:space="preserve"> </w:t>
      </w:r>
      <w:r w:rsidR="001C6390" w:rsidRPr="00881566">
        <w:rPr>
          <w:rFonts w:ascii="Arial" w:hAnsi="Arial" w:cs="Arial"/>
        </w:rPr>
        <w:t>руб.;</w:t>
      </w:r>
    </w:p>
    <w:p w:rsidR="001C6390" w:rsidRPr="00881566" w:rsidRDefault="006E7C93" w:rsidP="00881566">
      <w:pPr>
        <w:ind w:firstLine="709"/>
        <w:jc w:val="both"/>
        <w:rPr>
          <w:rFonts w:ascii="Arial" w:hAnsi="Arial" w:cs="Arial"/>
        </w:rPr>
      </w:pPr>
      <w:r w:rsidRPr="00881566">
        <w:rPr>
          <w:rFonts w:ascii="Arial" w:hAnsi="Arial" w:cs="Arial"/>
        </w:rPr>
        <w:t>2027</w:t>
      </w:r>
      <w:r w:rsidR="0066348E" w:rsidRPr="00881566">
        <w:rPr>
          <w:rFonts w:ascii="Arial" w:hAnsi="Arial" w:cs="Arial"/>
        </w:rPr>
        <w:t xml:space="preserve"> г</w:t>
      </w:r>
      <w:r w:rsidRPr="00881566">
        <w:rPr>
          <w:rFonts w:ascii="Arial" w:hAnsi="Arial" w:cs="Arial"/>
        </w:rPr>
        <w:t>од – 3 585</w:t>
      </w:r>
      <w:r w:rsidR="00AC627F" w:rsidRPr="00881566">
        <w:rPr>
          <w:rFonts w:ascii="Arial" w:hAnsi="Arial" w:cs="Arial"/>
        </w:rPr>
        <w:t>,</w:t>
      </w:r>
      <w:r w:rsidRPr="00881566">
        <w:rPr>
          <w:rFonts w:ascii="Arial" w:hAnsi="Arial" w:cs="Arial"/>
        </w:rPr>
        <w:t>96</w:t>
      </w:r>
      <w:r w:rsidR="001C6390" w:rsidRPr="00881566">
        <w:rPr>
          <w:rFonts w:ascii="Arial" w:hAnsi="Arial" w:cs="Arial"/>
        </w:rPr>
        <w:t xml:space="preserve"> тыс.</w:t>
      </w:r>
      <w:r w:rsidR="00AC627F" w:rsidRPr="00881566">
        <w:rPr>
          <w:rFonts w:ascii="Arial" w:hAnsi="Arial" w:cs="Arial"/>
        </w:rPr>
        <w:t xml:space="preserve"> </w:t>
      </w:r>
      <w:r w:rsidR="001C6390" w:rsidRPr="00881566">
        <w:rPr>
          <w:rFonts w:ascii="Arial" w:hAnsi="Arial" w:cs="Arial"/>
        </w:rPr>
        <w:t>руб.</w:t>
      </w:r>
    </w:p>
    <w:p w:rsidR="001C6390" w:rsidRPr="00881566" w:rsidRDefault="001C6390" w:rsidP="00881566">
      <w:pPr>
        <w:ind w:firstLine="709"/>
        <w:jc w:val="both"/>
        <w:rPr>
          <w:rFonts w:ascii="Arial" w:hAnsi="Arial" w:cs="Arial"/>
        </w:rPr>
      </w:pPr>
      <w:r w:rsidRPr="00881566">
        <w:rPr>
          <w:rFonts w:ascii="Arial" w:hAnsi="Arial" w:cs="Arial"/>
        </w:rPr>
        <w:t xml:space="preserve">Корректировка бюджетных средств, выделенных на реализацию Программы, путем увеличения или сокращения расходов, осуществляется в порядке, установленном для внесения изменений в бюджет муниципального  района  </w:t>
      </w:r>
      <w:r w:rsidR="00AC627F" w:rsidRPr="00881566">
        <w:rPr>
          <w:rFonts w:ascii="Arial" w:hAnsi="Arial" w:cs="Arial"/>
        </w:rPr>
        <w:t>«</w:t>
      </w:r>
      <w:r w:rsidRPr="00881566">
        <w:rPr>
          <w:rFonts w:ascii="Arial" w:hAnsi="Arial" w:cs="Arial"/>
        </w:rPr>
        <w:t>Дмитриевский район</w:t>
      </w:r>
      <w:r w:rsidR="00AC627F" w:rsidRPr="00881566">
        <w:rPr>
          <w:rFonts w:ascii="Arial" w:hAnsi="Arial" w:cs="Arial"/>
        </w:rPr>
        <w:t xml:space="preserve"> Курской области»</w:t>
      </w:r>
      <w:r w:rsidRPr="00881566">
        <w:rPr>
          <w:rFonts w:ascii="Arial" w:hAnsi="Arial" w:cs="Arial"/>
        </w:rPr>
        <w:t xml:space="preserve">.   </w:t>
      </w:r>
    </w:p>
    <w:p w:rsidR="001C6390" w:rsidRPr="00881566" w:rsidRDefault="001C6390" w:rsidP="00881566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1C6390" w:rsidRPr="00881566" w:rsidRDefault="001C6390" w:rsidP="0088156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81566">
        <w:rPr>
          <w:rFonts w:ascii="Arial" w:hAnsi="Arial" w:cs="Arial"/>
          <w:b/>
          <w:sz w:val="30"/>
          <w:szCs w:val="30"/>
          <w:lang w:val="en-US"/>
        </w:rPr>
        <w:t>V</w:t>
      </w:r>
      <w:r w:rsidRPr="00881566">
        <w:rPr>
          <w:rFonts w:ascii="Arial" w:hAnsi="Arial" w:cs="Arial"/>
          <w:b/>
          <w:sz w:val="30"/>
          <w:szCs w:val="30"/>
        </w:rPr>
        <w:t xml:space="preserve">. </w:t>
      </w:r>
      <w:r w:rsidR="00AC627F" w:rsidRPr="00881566">
        <w:rPr>
          <w:rFonts w:ascii="Arial" w:hAnsi="Arial" w:cs="Arial"/>
          <w:b/>
          <w:sz w:val="30"/>
          <w:szCs w:val="30"/>
        </w:rPr>
        <w:t xml:space="preserve">  Ожидаемые конечные результаты</w:t>
      </w:r>
    </w:p>
    <w:p w:rsidR="001C6390" w:rsidRPr="00881566" w:rsidRDefault="001C6390" w:rsidP="0088156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7"/>
        <w:gridCol w:w="1613"/>
        <w:gridCol w:w="1068"/>
        <w:gridCol w:w="1068"/>
        <w:gridCol w:w="1068"/>
      </w:tblGrid>
      <w:tr w:rsidR="001C6390" w:rsidRPr="00881566">
        <w:tc>
          <w:tcPr>
            <w:tcW w:w="4608" w:type="dxa"/>
          </w:tcPr>
          <w:p w:rsidR="001C6390" w:rsidRPr="00881566" w:rsidRDefault="001C6390" w:rsidP="00881566">
            <w:pPr>
              <w:jc w:val="center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Наименование показателя</w:t>
            </w:r>
          </w:p>
          <w:p w:rsidR="001C6390" w:rsidRPr="00881566" w:rsidRDefault="001C6390" w:rsidP="00881566">
            <w:pPr>
              <w:jc w:val="center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эффективности</w:t>
            </w:r>
          </w:p>
        </w:tc>
        <w:tc>
          <w:tcPr>
            <w:tcW w:w="1620" w:type="dxa"/>
          </w:tcPr>
          <w:p w:rsidR="001C6390" w:rsidRPr="00881566" w:rsidRDefault="001C6390" w:rsidP="00881566">
            <w:pPr>
              <w:jc w:val="center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Единица</w:t>
            </w:r>
          </w:p>
          <w:p w:rsidR="001C6390" w:rsidRPr="00881566" w:rsidRDefault="001C6390" w:rsidP="00881566">
            <w:pPr>
              <w:jc w:val="center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измерения</w:t>
            </w:r>
          </w:p>
        </w:tc>
        <w:tc>
          <w:tcPr>
            <w:tcW w:w="1080" w:type="dxa"/>
          </w:tcPr>
          <w:p w:rsidR="001C6390" w:rsidRPr="00881566" w:rsidRDefault="006E7C93" w:rsidP="00881566">
            <w:pPr>
              <w:jc w:val="center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2025</w:t>
            </w:r>
            <w:r w:rsidR="001C6390" w:rsidRPr="0088156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080" w:type="dxa"/>
          </w:tcPr>
          <w:p w:rsidR="001C6390" w:rsidRPr="00881566" w:rsidRDefault="001C6390" w:rsidP="00881566">
            <w:pPr>
              <w:jc w:val="center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20</w:t>
            </w:r>
            <w:r w:rsidR="006E7C93" w:rsidRPr="00881566">
              <w:rPr>
                <w:rFonts w:ascii="Arial" w:hAnsi="Arial" w:cs="Arial"/>
              </w:rPr>
              <w:t>26</w:t>
            </w:r>
            <w:r w:rsidRPr="0088156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080" w:type="dxa"/>
          </w:tcPr>
          <w:p w:rsidR="001C6390" w:rsidRPr="00881566" w:rsidRDefault="006E7C93" w:rsidP="00881566">
            <w:pPr>
              <w:jc w:val="center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2027</w:t>
            </w:r>
            <w:r w:rsidR="001C6390" w:rsidRPr="00881566">
              <w:rPr>
                <w:rFonts w:ascii="Arial" w:hAnsi="Arial" w:cs="Arial"/>
              </w:rPr>
              <w:t xml:space="preserve"> год</w:t>
            </w:r>
          </w:p>
        </w:tc>
      </w:tr>
      <w:tr w:rsidR="001C6390" w:rsidRPr="00881566">
        <w:tc>
          <w:tcPr>
            <w:tcW w:w="4608" w:type="dxa"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 xml:space="preserve">Прием, анализ и незамедлительное доведение сообщений, несущих информацию об угрозе возникновения или факте возникновения чрезвычайных ситуаций до Главы </w:t>
            </w:r>
            <w:r w:rsidR="00AC627F" w:rsidRPr="00881566">
              <w:rPr>
                <w:rFonts w:ascii="Arial" w:hAnsi="Arial" w:cs="Arial"/>
              </w:rPr>
              <w:t xml:space="preserve">Дмитриевского </w:t>
            </w:r>
            <w:r w:rsidRPr="00881566">
              <w:rPr>
                <w:rFonts w:ascii="Arial" w:hAnsi="Arial" w:cs="Arial"/>
              </w:rPr>
              <w:t>района</w:t>
            </w:r>
          </w:p>
        </w:tc>
        <w:tc>
          <w:tcPr>
            <w:tcW w:w="1620" w:type="dxa"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%</w:t>
            </w:r>
          </w:p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100</w:t>
            </w:r>
          </w:p>
        </w:tc>
        <w:tc>
          <w:tcPr>
            <w:tcW w:w="1080" w:type="dxa"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100</w:t>
            </w:r>
          </w:p>
        </w:tc>
        <w:tc>
          <w:tcPr>
            <w:tcW w:w="1080" w:type="dxa"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</w:p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100</w:t>
            </w:r>
          </w:p>
        </w:tc>
      </w:tr>
      <w:tr w:rsidR="001C6390" w:rsidRPr="00881566">
        <w:tc>
          <w:tcPr>
            <w:tcW w:w="4608" w:type="dxa"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Круглосуточная работа ЕДДС</w:t>
            </w:r>
            <w:r w:rsidR="000C191F" w:rsidRPr="00881566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620" w:type="dxa"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Дни</w:t>
            </w:r>
          </w:p>
        </w:tc>
        <w:tc>
          <w:tcPr>
            <w:tcW w:w="1080" w:type="dxa"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365</w:t>
            </w:r>
          </w:p>
        </w:tc>
        <w:tc>
          <w:tcPr>
            <w:tcW w:w="1080" w:type="dxa"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365</w:t>
            </w:r>
          </w:p>
        </w:tc>
        <w:tc>
          <w:tcPr>
            <w:tcW w:w="1080" w:type="dxa"/>
          </w:tcPr>
          <w:p w:rsidR="001C6390" w:rsidRPr="00881566" w:rsidRDefault="001C6390" w:rsidP="00881566">
            <w:pPr>
              <w:jc w:val="both"/>
              <w:rPr>
                <w:rFonts w:ascii="Arial" w:hAnsi="Arial" w:cs="Arial"/>
              </w:rPr>
            </w:pPr>
            <w:r w:rsidRPr="00881566">
              <w:rPr>
                <w:rFonts w:ascii="Arial" w:hAnsi="Arial" w:cs="Arial"/>
              </w:rPr>
              <w:t>365</w:t>
            </w:r>
          </w:p>
        </w:tc>
      </w:tr>
    </w:tbl>
    <w:p w:rsidR="001C6390" w:rsidRPr="00881566" w:rsidRDefault="001C6390" w:rsidP="00881566">
      <w:pPr>
        <w:ind w:firstLine="708"/>
        <w:jc w:val="both"/>
        <w:rPr>
          <w:rFonts w:ascii="Arial" w:hAnsi="Arial" w:cs="Arial"/>
          <w:sz w:val="10"/>
          <w:szCs w:val="10"/>
        </w:rPr>
      </w:pPr>
    </w:p>
    <w:p w:rsidR="001C6390" w:rsidRPr="00881566" w:rsidRDefault="001C6390" w:rsidP="00881566">
      <w:pPr>
        <w:ind w:firstLine="708"/>
        <w:jc w:val="both"/>
        <w:rPr>
          <w:rFonts w:ascii="Arial" w:hAnsi="Arial" w:cs="Arial"/>
        </w:rPr>
      </w:pPr>
      <w:r w:rsidRPr="00881566">
        <w:rPr>
          <w:rFonts w:ascii="Arial" w:hAnsi="Arial" w:cs="Arial"/>
        </w:rPr>
        <w:t>Проведение комплекса мероприятий для решения программных задач позволит обеспечить более эффективное функционирование ЕДДС</w:t>
      </w:r>
      <w:r w:rsidR="000C191F" w:rsidRPr="00881566">
        <w:rPr>
          <w:rFonts w:ascii="Arial" w:hAnsi="Arial" w:cs="Arial"/>
        </w:rPr>
        <w:t xml:space="preserve"> района</w:t>
      </w:r>
      <w:r w:rsidRPr="00881566">
        <w:rPr>
          <w:rFonts w:ascii="Arial" w:hAnsi="Arial" w:cs="Arial"/>
        </w:rPr>
        <w:t xml:space="preserve">. </w:t>
      </w:r>
    </w:p>
    <w:p w:rsidR="0083396B" w:rsidRPr="00881566" w:rsidRDefault="0083396B" w:rsidP="00881566">
      <w:pPr>
        <w:jc w:val="both"/>
        <w:rPr>
          <w:rFonts w:ascii="Arial" w:hAnsi="Arial" w:cs="Arial"/>
          <w:b/>
        </w:rPr>
      </w:pPr>
    </w:p>
    <w:p w:rsidR="001C6390" w:rsidRPr="00881566" w:rsidRDefault="001C6390" w:rsidP="00881566">
      <w:pPr>
        <w:jc w:val="center"/>
        <w:rPr>
          <w:rFonts w:ascii="Arial" w:hAnsi="Arial" w:cs="Arial"/>
          <w:b/>
          <w:sz w:val="30"/>
          <w:szCs w:val="30"/>
        </w:rPr>
      </w:pPr>
      <w:r w:rsidRPr="00881566">
        <w:rPr>
          <w:rFonts w:ascii="Arial" w:hAnsi="Arial" w:cs="Arial"/>
          <w:b/>
          <w:sz w:val="30"/>
          <w:szCs w:val="30"/>
          <w:lang w:val="en-US"/>
        </w:rPr>
        <w:t>VI</w:t>
      </w:r>
      <w:proofErr w:type="gramStart"/>
      <w:r w:rsidRPr="00881566">
        <w:rPr>
          <w:rFonts w:ascii="Arial" w:hAnsi="Arial" w:cs="Arial"/>
          <w:b/>
          <w:sz w:val="30"/>
          <w:szCs w:val="30"/>
        </w:rPr>
        <w:t xml:space="preserve">. </w:t>
      </w:r>
      <w:r w:rsidR="00AC627F" w:rsidRPr="00881566">
        <w:rPr>
          <w:rFonts w:ascii="Arial" w:hAnsi="Arial" w:cs="Arial"/>
          <w:b/>
          <w:sz w:val="30"/>
          <w:szCs w:val="30"/>
        </w:rPr>
        <w:t xml:space="preserve"> </w:t>
      </w:r>
      <w:r w:rsidRPr="00881566">
        <w:rPr>
          <w:rFonts w:ascii="Arial" w:hAnsi="Arial" w:cs="Arial"/>
          <w:b/>
          <w:sz w:val="30"/>
          <w:szCs w:val="30"/>
        </w:rPr>
        <w:t>Оценка</w:t>
      </w:r>
      <w:proofErr w:type="gramEnd"/>
      <w:r w:rsidRPr="00881566">
        <w:rPr>
          <w:rFonts w:ascii="Arial" w:hAnsi="Arial" w:cs="Arial"/>
          <w:b/>
          <w:sz w:val="30"/>
          <w:szCs w:val="30"/>
        </w:rPr>
        <w:t xml:space="preserve"> эффективности реализации программы</w:t>
      </w:r>
    </w:p>
    <w:p w:rsidR="001C6390" w:rsidRPr="00881566" w:rsidRDefault="001C6390" w:rsidP="00881566">
      <w:pPr>
        <w:ind w:firstLine="709"/>
        <w:jc w:val="both"/>
        <w:rPr>
          <w:rFonts w:ascii="Arial" w:hAnsi="Arial" w:cs="Arial"/>
        </w:rPr>
      </w:pPr>
      <w:r w:rsidRPr="00881566">
        <w:rPr>
          <w:rFonts w:ascii="Arial" w:hAnsi="Arial" w:cs="Arial"/>
        </w:rPr>
        <w:t>Выполнение намеченных в Программе мероприятий и осуществление своевременных финансовых вложений позволит создать достаточную материально-техническую базу для работы ЕДДС района.</w:t>
      </w:r>
      <w:r w:rsidR="0083396B" w:rsidRPr="00881566">
        <w:rPr>
          <w:rFonts w:ascii="Arial" w:hAnsi="Arial" w:cs="Arial"/>
        </w:rPr>
        <w:t xml:space="preserve"> </w:t>
      </w:r>
      <w:r w:rsidRPr="00881566">
        <w:rPr>
          <w:rFonts w:ascii="Arial" w:hAnsi="Arial" w:cs="Arial"/>
        </w:rPr>
        <w:t>Это позволит обеспечить своевременное реагирование экстренными оперативными службами района при возникновении ЧС, при происшествиях, совершении террористических актов и в случае совершения преступлений на территории района.</w:t>
      </w:r>
    </w:p>
    <w:p w:rsidR="001C6390" w:rsidRPr="00881566" w:rsidRDefault="001C6390" w:rsidP="00881566">
      <w:pPr>
        <w:pStyle w:val="a3"/>
        <w:spacing w:before="0" w:beforeAutospacing="0" w:after="0"/>
        <w:ind w:right="74" w:firstLine="709"/>
        <w:jc w:val="both"/>
      </w:pPr>
      <w:r w:rsidRPr="00881566">
        <w:t>Ожидаемый социально-экономический эффект - снижение рисков и смягчение последствий чрезвычайных ситуаций природного и техногенного характера, уменьшение потерь населения и экономического ущерба за счет повышения готовности и технической оснащенности аварийно-спасательных формирований.</w:t>
      </w:r>
    </w:p>
    <w:p w:rsidR="001C6390" w:rsidRPr="00881566" w:rsidRDefault="001C6390" w:rsidP="00881566">
      <w:pPr>
        <w:pStyle w:val="a3"/>
        <w:spacing w:before="0" w:beforeAutospacing="0" w:after="0"/>
        <w:ind w:right="74" w:firstLine="709"/>
        <w:jc w:val="both"/>
      </w:pPr>
      <w:r w:rsidRPr="00881566">
        <w:t xml:space="preserve">Реализация </w:t>
      </w:r>
      <w:proofErr w:type="gramStart"/>
      <w:r w:rsidRPr="00881566">
        <w:t>основных</w:t>
      </w:r>
      <w:proofErr w:type="gramEnd"/>
      <w:r w:rsidRPr="00881566">
        <w:t xml:space="preserve"> программных мероприятий позволит добиться:</w:t>
      </w:r>
    </w:p>
    <w:p w:rsidR="0083396B" w:rsidRPr="00881566" w:rsidRDefault="001C6390" w:rsidP="00881566">
      <w:pPr>
        <w:pStyle w:val="a3"/>
        <w:numPr>
          <w:ilvl w:val="0"/>
          <w:numId w:val="3"/>
        </w:numPr>
        <w:tabs>
          <w:tab w:val="clear" w:pos="1374"/>
          <w:tab w:val="num" w:pos="0"/>
        </w:tabs>
        <w:spacing w:before="0" w:beforeAutospacing="0" w:after="0"/>
        <w:ind w:left="0" w:right="74" w:firstLine="709"/>
        <w:jc w:val="both"/>
      </w:pPr>
      <w:r w:rsidRPr="00881566">
        <w:t>повышения эффективности тушения пожаров, проведения аварийно-спасательных работ, снижения гибели, сохранения здоровья людей, спасения материальных средств;</w:t>
      </w:r>
    </w:p>
    <w:p w:rsidR="0083396B" w:rsidRPr="00881566" w:rsidRDefault="001C6390" w:rsidP="00881566">
      <w:pPr>
        <w:pStyle w:val="a3"/>
        <w:numPr>
          <w:ilvl w:val="0"/>
          <w:numId w:val="3"/>
        </w:numPr>
        <w:tabs>
          <w:tab w:val="clear" w:pos="1374"/>
          <w:tab w:val="num" w:pos="0"/>
        </w:tabs>
        <w:spacing w:before="0" w:beforeAutospacing="0" w:after="0"/>
        <w:ind w:left="0" w:right="74" w:firstLine="709"/>
        <w:jc w:val="both"/>
      </w:pPr>
      <w:r w:rsidRPr="00881566">
        <w:lastRenderedPageBreak/>
        <w:t>повышения технического оснащения сил и средств районного звена областной территориальной подсистемы единой государственной системы предупреждения и ликвидации чрезвычайных ситуаций современными аварийно-спасательными средствами;</w:t>
      </w:r>
    </w:p>
    <w:p w:rsidR="0083396B" w:rsidRPr="00881566" w:rsidRDefault="001C6390" w:rsidP="00881566">
      <w:pPr>
        <w:pStyle w:val="a3"/>
        <w:numPr>
          <w:ilvl w:val="0"/>
          <w:numId w:val="3"/>
        </w:numPr>
        <w:tabs>
          <w:tab w:val="clear" w:pos="1374"/>
          <w:tab w:val="num" w:pos="0"/>
        </w:tabs>
        <w:spacing w:before="0" w:beforeAutospacing="0" w:after="0"/>
        <w:ind w:left="0" w:right="74" w:firstLine="709"/>
        <w:jc w:val="both"/>
      </w:pPr>
      <w:r w:rsidRPr="00881566">
        <w:t>усовершенствования информационного обеспечения управления рисками возникновения чрезвычайных ситуаций, прогнозирования и мониторинга чрезвычайных ситуаций;</w:t>
      </w:r>
    </w:p>
    <w:p w:rsidR="0083396B" w:rsidRPr="00881566" w:rsidRDefault="001C6390" w:rsidP="00881566">
      <w:pPr>
        <w:pStyle w:val="a3"/>
        <w:numPr>
          <w:ilvl w:val="0"/>
          <w:numId w:val="3"/>
        </w:numPr>
        <w:tabs>
          <w:tab w:val="clear" w:pos="1374"/>
          <w:tab w:val="num" w:pos="0"/>
        </w:tabs>
        <w:spacing w:before="0" w:beforeAutospacing="0" w:after="0"/>
        <w:ind w:left="0" w:right="74" w:firstLine="709"/>
        <w:jc w:val="both"/>
      </w:pPr>
      <w:r w:rsidRPr="00881566">
        <w:t>качественного улучшения материально-технического и иного обеспечения деятельности по снижению рисков и смягчению последствий чрезвычайных ситуаций;</w:t>
      </w:r>
    </w:p>
    <w:p w:rsidR="0083396B" w:rsidRPr="00881566" w:rsidRDefault="001C6390" w:rsidP="00881566">
      <w:pPr>
        <w:pStyle w:val="a3"/>
        <w:numPr>
          <w:ilvl w:val="0"/>
          <w:numId w:val="3"/>
        </w:numPr>
        <w:tabs>
          <w:tab w:val="clear" w:pos="1374"/>
          <w:tab w:val="num" w:pos="0"/>
        </w:tabs>
        <w:spacing w:before="0" w:beforeAutospacing="0" w:after="0"/>
        <w:ind w:left="0" w:right="74" w:firstLine="709"/>
        <w:jc w:val="both"/>
      </w:pPr>
      <w:r w:rsidRPr="00881566">
        <w:t>совершенствования системы подготовки специалистов по управлению рисками возникновения чрезвычайных ситуаций, а также подготовки населения к действиям в чрезвычайных ситуациях;</w:t>
      </w:r>
    </w:p>
    <w:p w:rsidR="0083396B" w:rsidRPr="00881566" w:rsidRDefault="001C6390" w:rsidP="00881566">
      <w:pPr>
        <w:pStyle w:val="a3"/>
        <w:numPr>
          <w:ilvl w:val="0"/>
          <w:numId w:val="3"/>
        </w:numPr>
        <w:tabs>
          <w:tab w:val="clear" w:pos="1374"/>
          <w:tab w:val="num" w:pos="0"/>
        </w:tabs>
        <w:spacing w:before="0" w:beforeAutospacing="0" w:after="0"/>
        <w:ind w:left="0" w:right="74" w:firstLine="709"/>
        <w:jc w:val="both"/>
      </w:pPr>
      <w:r w:rsidRPr="00881566">
        <w:t>уменьшения времени реагирования дежурно-диспетчерской службы на чрезвычайные ситуации, повышения оперативности в принятии решений и управлении;</w:t>
      </w:r>
    </w:p>
    <w:p w:rsidR="001C6390" w:rsidRPr="00881566" w:rsidRDefault="001C6390" w:rsidP="00881566">
      <w:pPr>
        <w:pStyle w:val="a3"/>
        <w:numPr>
          <w:ilvl w:val="0"/>
          <w:numId w:val="3"/>
        </w:numPr>
        <w:tabs>
          <w:tab w:val="clear" w:pos="1374"/>
          <w:tab w:val="num" w:pos="0"/>
        </w:tabs>
        <w:spacing w:before="0" w:beforeAutospacing="0" w:after="0"/>
        <w:ind w:left="0" w:right="74" w:firstLine="709"/>
        <w:jc w:val="both"/>
      </w:pPr>
      <w:r w:rsidRPr="00881566">
        <w:t xml:space="preserve">уменьшения нормативных временных интервалов оказания помощи населению </w:t>
      </w:r>
      <w:proofErr w:type="gramStart"/>
      <w:r w:rsidRPr="00881566">
        <w:t>терпящим</w:t>
      </w:r>
      <w:proofErr w:type="gramEnd"/>
      <w:r w:rsidRPr="00881566">
        <w:t xml:space="preserve"> бедствие на водных объектах.</w:t>
      </w:r>
    </w:p>
    <w:p w:rsidR="001C6390" w:rsidRPr="00881566" w:rsidRDefault="001C6390" w:rsidP="0088156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DB583E" w:rsidRPr="004F569D" w:rsidRDefault="001C6390" w:rsidP="004F569D">
      <w:pPr>
        <w:jc w:val="center"/>
        <w:rPr>
          <w:rFonts w:ascii="Arial" w:hAnsi="Arial" w:cs="Arial"/>
          <w:b/>
          <w:sz w:val="30"/>
          <w:szCs w:val="30"/>
        </w:rPr>
      </w:pPr>
      <w:r w:rsidRPr="004F569D">
        <w:rPr>
          <w:rFonts w:ascii="Arial" w:hAnsi="Arial" w:cs="Arial"/>
          <w:b/>
          <w:sz w:val="30"/>
          <w:szCs w:val="30"/>
          <w:lang w:val="en-US"/>
        </w:rPr>
        <w:t>VII</w:t>
      </w:r>
      <w:r w:rsidRPr="004F569D">
        <w:rPr>
          <w:rFonts w:ascii="Arial" w:hAnsi="Arial" w:cs="Arial"/>
          <w:b/>
          <w:sz w:val="30"/>
          <w:szCs w:val="30"/>
        </w:rPr>
        <w:t>.</w:t>
      </w:r>
      <w:r w:rsidR="00E4218B" w:rsidRPr="004F569D">
        <w:rPr>
          <w:rFonts w:ascii="Arial" w:hAnsi="Arial" w:cs="Arial"/>
          <w:b/>
          <w:sz w:val="30"/>
          <w:szCs w:val="30"/>
        </w:rPr>
        <w:t xml:space="preserve"> </w:t>
      </w:r>
      <w:r w:rsidR="00DB583E" w:rsidRPr="004F569D">
        <w:rPr>
          <w:rFonts w:ascii="Arial" w:hAnsi="Arial" w:cs="Arial"/>
          <w:b/>
          <w:sz w:val="30"/>
          <w:szCs w:val="30"/>
        </w:rPr>
        <w:t xml:space="preserve">  </w:t>
      </w:r>
      <w:r w:rsidRPr="004F569D">
        <w:rPr>
          <w:rFonts w:ascii="Arial" w:hAnsi="Arial" w:cs="Arial"/>
          <w:b/>
          <w:sz w:val="30"/>
          <w:szCs w:val="30"/>
        </w:rPr>
        <w:t>Оценка ожидаемой эфф</w:t>
      </w:r>
      <w:r w:rsidR="00E4218B" w:rsidRPr="004F569D">
        <w:rPr>
          <w:rFonts w:ascii="Arial" w:hAnsi="Arial" w:cs="Arial"/>
          <w:b/>
          <w:sz w:val="30"/>
          <w:szCs w:val="30"/>
        </w:rPr>
        <w:t>ективности</w:t>
      </w:r>
    </w:p>
    <w:p w:rsidR="001C6390" w:rsidRPr="004F569D" w:rsidRDefault="00E4218B" w:rsidP="004F569D">
      <w:pPr>
        <w:jc w:val="center"/>
        <w:rPr>
          <w:rFonts w:ascii="Arial" w:hAnsi="Arial" w:cs="Arial"/>
          <w:b/>
          <w:sz w:val="30"/>
          <w:szCs w:val="30"/>
        </w:rPr>
      </w:pPr>
      <w:r w:rsidRPr="004F569D">
        <w:rPr>
          <w:rFonts w:ascii="Arial" w:hAnsi="Arial" w:cs="Arial"/>
          <w:b/>
          <w:sz w:val="30"/>
          <w:szCs w:val="30"/>
        </w:rPr>
        <w:t>реализации программы</w:t>
      </w:r>
    </w:p>
    <w:p w:rsidR="001C6390" w:rsidRPr="004F569D" w:rsidRDefault="001C6390" w:rsidP="004F569D">
      <w:pPr>
        <w:pStyle w:val="ConsPlusNormal"/>
        <w:jc w:val="center"/>
        <w:rPr>
          <w:color w:val="000000"/>
          <w:sz w:val="30"/>
          <w:szCs w:val="30"/>
        </w:rPr>
      </w:pPr>
    </w:p>
    <w:p w:rsidR="001C6390" w:rsidRPr="004F569D" w:rsidRDefault="001C6390" w:rsidP="004F569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F569D">
        <w:rPr>
          <w:color w:val="000000"/>
          <w:sz w:val="24"/>
          <w:szCs w:val="24"/>
        </w:rPr>
        <w:t>Реализации Программы позволит:</w:t>
      </w:r>
    </w:p>
    <w:p w:rsidR="001C6390" w:rsidRPr="004F569D" w:rsidRDefault="001C6390" w:rsidP="004F569D">
      <w:pPr>
        <w:numPr>
          <w:ilvl w:val="0"/>
          <w:numId w:val="4"/>
        </w:numPr>
        <w:tabs>
          <w:tab w:val="num" w:pos="436"/>
        </w:tabs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4F569D">
        <w:rPr>
          <w:rFonts w:ascii="Arial" w:hAnsi="Arial" w:cs="Arial"/>
          <w:color w:val="000000"/>
        </w:rPr>
        <w:t>повысить эффективность взаимодействия привлекаемых сил и средств постоянной готовности,  повышение слаженности их действий, уровня их информированности о сложившейся обстановке;</w:t>
      </w:r>
    </w:p>
    <w:p w:rsidR="001C6390" w:rsidRPr="004F569D" w:rsidRDefault="001C6390" w:rsidP="004F569D">
      <w:pPr>
        <w:numPr>
          <w:ilvl w:val="0"/>
          <w:numId w:val="4"/>
        </w:numPr>
        <w:tabs>
          <w:tab w:val="num" w:pos="436"/>
        </w:tabs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4F569D">
        <w:rPr>
          <w:rFonts w:ascii="Arial" w:hAnsi="Arial" w:cs="Arial"/>
          <w:color w:val="000000"/>
        </w:rPr>
        <w:t xml:space="preserve">своевременно информировать и координировать деятельность всех звеньев управления </w:t>
      </w:r>
      <w:r w:rsidRPr="004F569D">
        <w:rPr>
          <w:rFonts w:ascii="Arial" w:hAnsi="Arial" w:cs="Arial"/>
          <w:snapToGrid w:val="0"/>
          <w:color w:val="000000"/>
        </w:rPr>
        <w:t xml:space="preserve">государственной системы предупреждения и ликвидации чрезвычайных ситуаций. </w:t>
      </w:r>
    </w:p>
    <w:p w:rsidR="001C6390" w:rsidRPr="004F569D" w:rsidRDefault="001C6390" w:rsidP="004F569D">
      <w:pPr>
        <w:ind w:firstLine="709"/>
        <w:jc w:val="both"/>
        <w:rPr>
          <w:rFonts w:ascii="Arial" w:hAnsi="Arial" w:cs="Arial"/>
          <w:color w:val="000000"/>
        </w:rPr>
      </w:pPr>
      <w:r w:rsidRPr="004F569D">
        <w:rPr>
          <w:rFonts w:ascii="Arial" w:hAnsi="Arial" w:cs="Arial"/>
          <w:color w:val="000000"/>
        </w:rPr>
        <w:t xml:space="preserve">Выполнение мероприятий, </w:t>
      </w:r>
      <w:proofErr w:type="gramStart"/>
      <w:r w:rsidRPr="004F569D">
        <w:rPr>
          <w:rFonts w:ascii="Arial" w:hAnsi="Arial" w:cs="Arial"/>
          <w:color w:val="000000"/>
        </w:rPr>
        <w:t>предусмотренных</w:t>
      </w:r>
      <w:proofErr w:type="gramEnd"/>
      <w:r w:rsidRPr="004F569D">
        <w:rPr>
          <w:rFonts w:ascii="Arial" w:hAnsi="Arial" w:cs="Arial"/>
          <w:color w:val="000000"/>
        </w:rPr>
        <w:t xml:space="preserve"> Программой, будет способствовать:</w:t>
      </w:r>
    </w:p>
    <w:p w:rsidR="001C6390" w:rsidRPr="004F569D" w:rsidRDefault="001C6390" w:rsidP="004F569D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4F569D">
        <w:rPr>
          <w:rFonts w:ascii="Arial" w:hAnsi="Arial" w:cs="Arial"/>
          <w:color w:val="000000"/>
        </w:rPr>
        <w:t xml:space="preserve">уменьшению </w:t>
      </w:r>
      <w:proofErr w:type="gramStart"/>
      <w:r w:rsidRPr="004F569D">
        <w:rPr>
          <w:rFonts w:ascii="Arial" w:hAnsi="Arial" w:cs="Arial"/>
          <w:color w:val="000000"/>
        </w:rPr>
        <w:t>времени реагирования органов управления всех уровней</w:t>
      </w:r>
      <w:proofErr w:type="gramEnd"/>
      <w:r w:rsidRPr="004F569D">
        <w:rPr>
          <w:rFonts w:ascii="Arial" w:hAnsi="Arial" w:cs="Arial"/>
          <w:color w:val="000000"/>
        </w:rPr>
        <w:t xml:space="preserve"> при возникновении (угрозе) чрезвычайной ситуации.</w:t>
      </w:r>
    </w:p>
    <w:p w:rsidR="001C6390" w:rsidRPr="004F569D" w:rsidRDefault="001C6390" w:rsidP="004F569D">
      <w:pPr>
        <w:suppressAutoHyphens/>
        <w:jc w:val="both"/>
        <w:rPr>
          <w:rFonts w:ascii="Arial" w:hAnsi="Arial" w:cs="Arial"/>
          <w:color w:val="000000"/>
        </w:rPr>
      </w:pPr>
    </w:p>
    <w:p w:rsidR="001C6390" w:rsidRPr="004F569D" w:rsidRDefault="001C6390" w:rsidP="004F569D">
      <w:pPr>
        <w:jc w:val="both"/>
        <w:rPr>
          <w:rFonts w:ascii="Arial" w:hAnsi="Arial" w:cs="Arial"/>
          <w:b/>
        </w:rPr>
      </w:pPr>
    </w:p>
    <w:p w:rsidR="001C6390" w:rsidRPr="004F569D" w:rsidRDefault="001C6390" w:rsidP="004F569D">
      <w:pPr>
        <w:jc w:val="both"/>
        <w:rPr>
          <w:rFonts w:ascii="Arial" w:hAnsi="Arial" w:cs="Arial"/>
          <w:b/>
        </w:rPr>
      </w:pPr>
    </w:p>
    <w:p w:rsidR="001C6390" w:rsidRPr="004F569D" w:rsidRDefault="001C6390" w:rsidP="004F569D">
      <w:pPr>
        <w:jc w:val="both"/>
        <w:rPr>
          <w:rFonts w:ascii="Arial" w:hAnsi="Arial" w:cs="Arial"/>
          <w:b/>
        </w:rPr>
      </w:pPr>
    </w:p>
    <w:sectPr w:rsidR="001C6390" w:rsidRPr="004F569D" w:rsidSect="004F569D">
      <w:pgSz w:w="11906" w:h="16838" w:code="9"/>
      <w:pgMar w:top="1134" w:right="1247" w:bottom="1134" w:left="153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0B0"/>
    <w:multiLevelType w:val="hybridMultilevel"/>
    <w:tmpl w:val="39223902"/>
    <w:lvl w:ilvl="0" w:tplc="0419000F">
      <w:start w:val="1"/>
      <w:numFmt w:val="decimal"/>
      <w:lvlText w:val="%1."/>
      <w:lvlJc w:val="left"/>
      <w:pPr>
        <w:tabs>
          <w:tab w:val="num" w:pos="982"/>
        </w:tabs>
        <w:ind w:left="98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abstractNum w:abstractNumId="1">
    <w:nsid w:val="11675D8F"/>
    <w:multiLevelType w:val="hybridMultilevel"/>
    <w:tmpl w:val="364427C2"/>
    <w:lvl w:ilvl="0" w:tplc="C49C25D4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">
    <w:nsid w:val="134D179E"/>
    <w:multiLevelType w:val="hybridMultilevel"/>
    <w:tmpl w:val="BD748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FF60C5"/>
    <w:multiLevelType w:val="hybridMultilevel"/>
    <w:tmpl w:val="D99AA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compat/>
  <w:rsids>
    <w:rsidRoot w:val="00105ECA"/>
    <w:rsid w:val="000A71AE"/>
    <w:rsid w:val="000C191F"/>
    <w:rsid w:val="00105ECA"/>
    <w:rsid w:val="00175DB3"/>
    <w:rsid w:val="001C6390"/>
    <w:rsid w:val="001E45A6"/>
    <w:rsid w:val="00284470"/>
    <w:rsid w:val="002959D5"/>
    <w:rsid w:val="002C2D54"/>
    <w:rsid w:val="00380E0F"/>
    <w:rsid w:val="003C319F"/>
    <w:rsid w:val="00446240"/>
    <w:rsid w:val="004556B5"/>
    <w:rsid w:val="004B1F17"/>
    <w:rsid w:val="004F569D"/>
    <w:rsid w:val="00512737"/>
    <w:rsid w:val="00564D05"/>
    <w:rsid w:val="005F0E7C"/>
    <w:rsid w:val="00611F29"/>
    <w:rsid w:val="00621C9D"/>
    <w:rsid w:val="00656285"/>
    <w:rsid w:val="006563D6"/>
    <w:rsid w:val="0066348E"/>
    <w:rsid w:val="0067449B"/>
    <w:rsid w:val="006D5B24"/>
    <w:rsid w:val="006E7C93"/>
    <w:rsid w:val="00730AD1"/>
    <w:rsid w:val="00736C12"/>
    <w:rsid w:val="0076080F"/>
    <w:rsid w:val="007878A2"/>
    <w:rsid w:val="007C1399"/>
    <w:rsid w:val="00817C59"/>
    <w:rsid w:val="00826197"/>
    <w:rsid w:val="0083396B"/>
    <w:rsid w:val="00881566"/>
    <w:rsid w:val="008C4E3D"/>
    <w:rsid w:val="00902ED7"/>
    <w:rsid w:val="00922A40"/>
    <w:rsid w:val="009305F1"/>
    <w:rsid w:val="00937229"/>
    <w:rsid w:val="009B66E4"/>
    <w:rsid w:val="009F51AE"/>
    <w:rsid w:val="00A1131A"/>
    <w:rsid w:val="00A819F1"/>
    <w:rsid w:val="00AC627F"/>
    <w:rsid w:val="00AE7620"/>
    <w:rsid w:val="00B6684F"/>
    <w:rsid w:val="00C2751C"/>
    <w:rsid w:val="00DB583E"/>
    <w:rsid w:val="00E4218B"/>
    <w:rsid w:val="00E44143"/>
    <w:rsid w:val="00E570D8"/>
    <w:rsid w:val="00EE74F8"/>
    <w:rsid w:val="00F06DAB"/>
    <w:rsid w:val="00F3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ECA"/>
    <w:rPr>
      <w:sz w:val="24"/>
      <w:szCs w:val="24"/>
    </w:rPr>
  </w:style>
  <w:style w:type="paragraph" w:styleId="5">
    <w:name w:val="heading 5"/>
    <w:basedOn w:val="a"/>
    <w:next w:val="a"/>
    <w:qFormat/>
    <w:rsid w:val="001E45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05EC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105EC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05ECA"/>
    <w:rPr>
      <w:rFonts w:ascii="Times New Roman" w:hAnsi="Times New Roman" w:cs="Times New Roman"/>
      <w:sz w:val="34"/>
      <w:szCs w:val="34"/>
    </w:rPr>
  </w:style>
  <w:style w:type="paragraph" w:customStyle="1" w:styleId="ConsPlusNormal">
    <w:name w:val="ConsPlusNormal"/>
    <w:rsid w:val="001C63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">
    <w:name w:val="Iau?iue"/>
    <w:rsid w:val="001C6390"/>
  </w:style>
  <w:style w:type="paragraph" w:customStyle="1" w:styleId="21">
    <w:name w:val="Основной текст с отступом 21"/>
    <w:basedOn w:val="a"/>
    <w:rsid w:val="001C6390"/>
    <w:pPr>
      <w:widowControl w:val="0"/>
      <w:suppressAutoHyphens/>
      <w:autoSpaceDE w:val="0"/>
      <w:ind w:right="55" w:firstLine="708"/>
      <w:jc w:val="both"/>
    </w:pPr>
    <w:rPr>
      <w:rFonts w:ascii="Arial CYR" w:eastAsia="Arial CYR" w:hAnsi="Arial CYR"/>
      <w:sz w:val="28"/>
      <w:szCs w:val="28"/>
    </w:rPr>
  </w:style>
  <w:style w:type="paragraph" w:styleId="a3">
    <w:name w:val="Normal (Web)"/>
    <w:basedOn w:val="a"/>
    <w:rsid w:val="001C6390"/>
    <w:pPr>
      <w:spacing w:before="100" w:beforeAutospacing="1" w:after="119"/>
    </w:pPr>
    <w:rPr>
      <w:rFonts w:ascii="Arial" w:hAnsi="Arial" w:cs="Arial"/>
    </w:rPr>
  </w:style>
  <w:style w:type="paragraph" w:styleId="a4">
    <w:name w:val="Title"/>
    <w:basedOn w:val="a"/>
    <w:link w:val="a5"/>
    <w:uiPriority w:val="10"/>
    <w:qFormat/>
    <w:rsid w:val="001E45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">
    <w:name w:val="Body Text 2"/>
    <w:basedOn w:val="a"/>
    <w:rsid w:val="001E45A6"/>
    <w:pPr>
      <w:spacing w:after="120" w:line="480" w:lineRule="auto"/>
    </w:pPr>
  </w:style>
  <w:style w:type="paragraph" w:styleId="a6">
    <w:name w:val="Block Text"/>
    <w:basedOn w:val="a"/>
    <w:uiPriority w:val="99"/>
    <w:rsid w:val="001E45A6"/>
    <w:pPr>
      <w:ind w:left="-426" w:right="-142" w:firstLine="426"/>
      <w:jc w:val="center"/>
    </w:pPr>
    <w:rPr>
      <w:b/>
      <w:caps/>
      <w:noProof/>
      <w:sz w:val="40"/>
      <w:szCs w:val="20"/>
    </w:rPr>
  </w:style>
  <w:style w:type="character" w:customStyle="1" w:styleId="a5">
    <w:name w:val="Название Знак"/>
    <w:basedOn w:val="a0"/>
    <w:link w:val="a4"/>
    <w:uiPriority w:val="10"/>
    <w:rsid w:val="00674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RVI1Kd7Drouow6MR/Y4L+idDL6AFwZVfmCs/8IM2igM=</DigestValue>
    </Reference>
    <Reference URI="#idOfficeObject" Type="http://www.w3.org/2000/09/xmldsig#Object">
      <DigestMethod Algorithm="urn:ietf:params:xml:ns:cpxmlsec:algorithms:gostr34112012-256"/>
      <DigestValue>hcwYKYKJ5o6rFH9ZbRB0EbpY+T0882syqYxr/SNCGGI=</DigestValue>
    </Reference>
  </SignedInfo>
  <SignatureValue>mMyqh/nevgHu8agmMnR6Sv7gtoC+rqd4lfcKKxJVrNQNDfNADYzBht9n/YCUYRh4
Bp7WOVcmx+bEVaFq+ttwAA==</SignatureValue>
  <KeyInfo>
    <X509Data>
      <X509Certificate>MIIJqzCCCVigAwIBAgIQf5JJ9jhOcWwgX4hF70PEKDAKBggqhQMHAQEDAjCCAWEx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0LDRh9C10LnRgdGC0LLQvjAeFw0yNDEyMjgxMzE5MTJaFw0yNjAzMjMxMzE5MTJa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MDguMjAyMgxNQ9C10YDRgtC40YTQuNC60LDRgiDRgdC+0L7RgtCy0LXRgtGB0YLQ
stC40Y8g4oSW0KHQpC8xMjgtNDYzOSDQvtGCIDA0LjEwLjIwMjMwZgYDVR0fBF8w
XTAuoCygKoYoaHR0cDovL2NybC5yb3NrYXpuYS5ydS9jcmwvdWNma18yMDI0LmNy
bDAroCmgJ4YlaHR0cDovL2NybC5may5sb2NhbC9jcmwvdWNma18yMDI0LmNybDB3
BggrBgEFBQcBAQRrMGkwNAYIKwYBBQUHMAKGKGh0dHA6Ly9jcmwucm9za2F6bmEu
cnUvY3JsL3VjZmtfMjAyNC5jcnQwMQYIKwYBBQUHMAKGJWh0dHA6Ly9jcmwuZmsu
bG9jYWwvY3JsL3VjZmtfMjAyNC5jcnQwHQYDVR0OBBYEFLKxl+eg/mgQPsEFcmxb
mG9IyiPjMIIBdgYDVR0jBIIBbTCCAWmAFAZkE6fO4IPipn2fiafWVhmYTNmnoYIB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BgNVBAMMHdCc0LjQvdGG0LjRhNGA0Ysg0KDQvtGB0YHQuNC4ggpsCcB2AAAAAAmM
MAoGCCqFAwcBAQMCA0EADiUnLtXxYyzXC/mCVR+bXF6bNMcLt2pTX+R7GKk3tPtl
PLdksan6rxyDM7Ls6fgCY3wZe4US3GObI5rCQeRNdA==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IKmy5uCMwzzI5hmBIb+Q4+XiNEI=</DigestValue>
      </Reference>
      <Reference URI="/word/fontTable.xml?ContentType=application/vnd.openxmlformats-officedocument.wordprocessingml.fontTable+xml">
        <DigestMethod Algorithm="http://www.w3.org/2000/09/xmldsig#sha1"/>
        <DigestValue>n23L4z7qaFN9Lu9FHGazJLz1ZpI=</DigestValue>
      </Reference>
      <Reference URI="/word/numbering.xml?ContentType=application/vnd.openxmlformats-officedocument.wordprocessingml.numbering+xml">
        <DigestMethod Algorithm="http://www.w3.org/2000/09/xmldsig#sha1"/>
        <DigestValue>+NklFH0RjOdNR4MY89bMK897uQo=</DigestValue>
      </Reference>
      <Reference URI="/word/settings.xml?ContentType=application/vnd.openxmlformats-officedocument.wordprocessingml.settings+xml">
        <DigestMethod Algorithm="http://www.w3.org/2000/09/xmldsig#sha1"/>
        <DigestValue>YpV4KnoVluTCmyJsBB9UdJraUk4=</DigestValue>
      </Reference>
      <Reference URI="/word/styles.xml?ContentType=application/vnd.openxmlformats-officedocument.wordprocessingml.styles+xml">
        <DigestMethod Algorithm="http://www.w3.org/2000/09/xmldsig#sha1"/>
        <DigestValue>1Licblr1fS4rtSHgULGf57Vzrhs=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a7SE08QbSc0tDdFUliQupvjzyqE=</DigestValue>
      </Reference>
    </Manifest>
    <SignatureProperties>
      <SignatureProperty Id="idSignatureTime" Target="#idPackageSignature">
        <mdssi:SignatureTime>
          <mdssi:Format>YYYY-MM-DDThh:mm:ssTZD</mdssi:Format>
          <mdssi:Value>2025-02-07T11:35:40Z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</Company>
  <LinksUpToDate>false</LinksUpToDate>
  <CharactersWithSpaces>15357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EDDS</dc:creator>
  <cp:lastModifiedBy>123456789</cp:lastModifiedBy>
  <cp:revision>5</cp:revision>
  <cp:lastPrinted>2022-01-25T05:56:00Z</cp:lastPrinted>
  <dcterms:created xsi:type="dcterms:W3CDTF">2025-01-17T08:15:00Z</dcterms:created>
  <dcterms:modified xsi:type="dcterms:W3CDTF">2025-02-06T08:47:00Z</dcterms:modified>
</cp:coreProperties>
</file>