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93" w:rsidRPr="00612293" w:rsidRDefault="00612293" w:rsidP="006122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12293">
        <w:rPr>
          <w:rStyle w:val="a4"/>
          <w:color w:val="000000"/>
        </w:rPr>
        <w:t>План работы</w:t>
      </w:r>
    </w:p>
    <w:p w:rsidR="00612293" w:rsidRPr="00612293" w:rsidRDefault="00612293" w:rsidP="006122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12293">
        <w:rPr>
          <w:rStyle w:val="a4"/>
          <w:color w:val="000000"/>
        </w:rPr>
        <w:t>Общественного совета при Главе Дмитриевского района</w:t>
      </w:r>
    </w:p>
    <w:p w:rsidR="00612293" w:rsidRPr="00612293" w:rsidRDefault="00612293" w:rsidP="006122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12293">
        <w:rPr>
          <w:rStyle w:val="a4"/>
          <w:color w:val="000000"/>
        </w:rPr>
        <w:t>Курской области на 2022 год</w:t>
      </w:r>
    </w:p>
    <w:p w:rsidR="00F12C76" w:rsidRPr="00612293" w:rsidRDefault="00F12C76" w:rsidP="0061229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tbl>
      <w:tblPr>
        <w:tblW w:w="107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825"/>
        <w:gridCol w:w="2265"/>
      </w:tblGrid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12293" w:rsidRPr="00612293" w:rsidRDefault="00612293" w:rsidP="0061229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Общественного совета.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 выполнении Плана мероприятий по противодей</w:t>
            </w:r>
            <w:bookmarkStart w:id="0" w:name="_GoBack"/>
            <w:bookmarkEnd w:id="0"/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ствию коррупции в Администрации Дмитриевского района в 2021 году.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О проведении на территории Дмитриевского района месячника чистоты и санитарного порядка.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О подготовке к празднованию Дня Победы в Великой Отечественной войне.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О выборах заместителя председателя Общественного совета при Главе Дмитриевского района Курской области.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 2022 г.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Общественного совета.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 рассмотрении кандидатур для присвоения звания «Почетный гражданин Дмитриевского района».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О подготовке и проведении праздничных мероприятий, посвященных Дню города Дмитриева.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 2022 г.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Общественного совета.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 прогнозе социально-экономического развития Дмитриевского района на 2023 год и плановый период 2024 и 2025 годов.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О бюджете муниципального района «Дмитриевский район» Курской области на 2023 год и плановый период 2024 и 2025 годов.</w:t>
            </w:r>
          </w:p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работы Общественного совета при Главе Дмитриевского района Курской области в 2022 году.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общественной экспертизы наиболее значимых для Дмитриевского района проектов правовых актов, планов и программ Администрации Дмитриевского района Курской области.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проводимых в Дмитриевском районе, посвященных памятным и праздничным датам.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публичных слушаниях по вопросам социально-экономического развития Дмитриевского района.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месячниках чистоты и субботниках.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Администрации Дмитриевского района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выездных приемах граждан по личным вопросам в муниципальных образованиях района совместно с ответственными работниками Администрации Дмитриевского района.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Администрации Дмитриевского района</w:t>
            </w:r>
          </w:p>
        </w:tc>
      </w:tr>
      <w:tr w:rsidR="00612293" w:rsidRPr="00612293" w:rsidTr="00612293">
        <w:trPr>
          <w:tblCellSpacing w:w="0" w:type="dxa"/>
        </w:trPr>
        <w:tc>
          <w:tcPr>
            <w:tcW w:w="6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с населением района.</w:t>
            </w:r>
          </w:p>
        </w:tc>
        <w:tc>
          <w:tcPr>
            <w:tcW w:w="22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2293" w:rsidRPr="00612293" w:rsidRDefault="00612293" w:rsidP="0061229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2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12293" w:rsidRPr="00612293" w:rsidRDefault="00612293" w:rsidP="0061229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612293" w:rsidRPr="00612293" w:rsidSect="0061229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93"/>
    <w:rsid w:val="00604E9A"/>
    <w:rsid w:val="0061229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74A3"/>
  <w15:chartTrackingRefBased/>
  <w15:docId w15:val="{8F8E96FD-CD32-4A21-A970-E19101F7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2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Infobez</dc:creator>
  <cp:keywords/>
  <dc:description/>
  <cp:lastModifiedBy>Infobez</cp:lastModifiedBy>
  <cp:revision>1</cp:revision>
  <dcterms:created xsi:type="dcterms:W3CDTF">2022-12-13T09:39:00Z</dcterms:created>
  <dcterms:modified xsi:type="dcterms:W3CDTF">2022-12-13T09:41:00Z</dcterms:modified>
</cp:coreProperties>
</file>